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1A6F">
      <w:pPr>
        <w:pStyle w:val="2"/>
        <w:numPr>
          <w:ilvl w:val="0"/>
          <w:numId w:val="0"/>
        </w:numPr>
        <w:jc w:val="center"/>
        <w:rPr>
          <w:rFonts w:ascii="华文中宋" w:hAnsi="华文中宋" w:eastAsia="华文中宋"/>
          <w:b/>
          <w:sz w:val="56"/>
        </w:rPr>
      </w:pPr>
      <w:bookmarkStart w:id="0" w:name="_Toc134604642"/>
      <w:bookmarkStart w:id="1" w:name="_Toc146546503"/>
      <w:bookmarkStart w:id="2" w:name="_Toc130226846"/>
      <w:bookmarkStart w:id="3" w:name="_Toc117092608"/>
      <w:bookmarkStart w:id="4" w:name="_Toc141523743"/>
      <w:bookmarkStart w:id="5" w:name="_Toc141466352"/>
      <w:bookmarkStart w:id="6" w:name="_Toc146798185"/>
      <w:bookmarkStart w:id="7" w:name="_Toc135145131"/>
      <w:bookmarkStart w:id="8" w:name="_Toc146797962"/>
      <w:r>
        <w:rPr>
          <w:rFonts w:hint="eastAsia" w:ascii="华文中宋" w:hAnsi="华文中宋" w:eastAsia="华文中宋"/>
          <w:b/>
          <w:sz w:val="56"/>
        </w:rPr>
        <w:t>济南市莱芜区</w:t>
      </w:r>
      <w:r>
        <w:rPr>
          <w:rFonts w:ascii="华文中宋" w:hAnsi="华文中宋" w:eastAsia="华文中宋"/>
          <w:b/>
          <w:sz w:val="56"/>
        </w:rPr>
        <w:t>现代水网</w:t>
      </w:r>
      <w:r>
        <w:rPr>
          <w:rFonts w:hint="eastAsia" w:ascii="华文中宋" w:hAnsi="华文中宋" w:eastAsia="华文中宋"/>
          <w:b/>
          <w:sz w:val="56"/>
        </w:rPr>
        <w:t>建设规划</w:t>
      </w:r>
      <w:bookmarkEnd w:id="0"/>
      <w:bookmarkEnd w:id="1"/>
      <w:bookmarkEnd w:id="2"/>
      <w:bookmarkEnd w:id="3"/>
      <w:bookmarkEnd w:id="4"/>
      <w:bookmarkEnd w:id="5"/>
      <w:bookmarkEnd w:id="6"/>
      <w:bookmarkEnd w:id="7"/>
      <w:bookmarkEnd w:id="8"/>
    </w:p>
    <w:p w14:paraId="17D31FC7">
      <w:pPr>
        <w:pStyle w:val="2"/>
        <w:numPr>
          <w:ilvl w:val="0"/>
          <w:numId w:val="0"/>
        </w:numPr>
        <w:jc w:val="center"/>
        <w:rPr>
          <w:rFonts w:ascii="仿宋" w:hAnsi="仿宋" w:eastAsia="仿宋"/>
          <w:b/>
          <w:sz w:val="56"/>
        </w:rPr>
      </w:pPr>
      <w:bookmarkStart w:id="9" w:name="_Toc146798186"/>
      <w:bookmarkStart w:id="10" w:name="_Toc146797963"/>
      <w:r>
        <w:rPr>
          <w:rFonts w:hint="eastAsia" w:ascii="仿宋" w:hAnsi="仿宋" w:eastAsia="仿宋"/>
          <w:b/>
          <w:sz w:val="40"/>
        </w:rPr>
        <w:t>（2</w:t>
      </w:r>
      <w:r>
        <w:rPr>
          <w:rFonts w:ascii="仿宋" w:hAnsi="仿宋" w:eastAsia="仿宋"/>
          <w:b/>
          <w:sz w:val="40"/>
        </w:rPr>
        <w:t>021</w:t>
      </w:r>
      <w:r>
        <w:rPr>
          <w:rFonts w:hint="eastAsia" w:ascii="仿宋" w:hAnsi="仿宋" w:eastAsia="仿宋"/>
          <w:b/>
          <w:sz w:val="40"/>
        </w:rPr>
        <w:t>—</w:t>
      </w:r>
      <w:r>
        <w:rPr>
          <w:rFonts w:ascii="仿宋" w:hAnsi="仿宋" w:eastAsia="仿宋"/>
          <w:b/>
          <w:sz w:val="40"/>
        </w:rPr>
        <w:t>2035</w:t>
      </w:r>
      <w:r>
        <w:rPr>
          <w:rFonts w:hint="eastAsia" w:ascii="仿宋" w:hAnsi="仿宋" w:eastAsia="仿宋"/>
          <w:b/>
          <w:sz w:val="40"/>
        </w:rPr>
        <w:t>年）</w:t>
      </w:r>
      <w:bookmarkEnd w:id="9"/>
      <w:bookmarkEnd w:id="10"/>
    </w:p>
    <w:p w14:paraId="69885038">
      <w:pPr>
        <w:ind w:firstLine="720"/>
        <w:rPr>
          <w:sz w:val="36"/>
        </w:rPr>
      </w:pPr>
    </w:p>
    <w:p w14:paraId="1A511B9E">
      <w:pPr>
        <w:ind w:firstLine="720"/>
        <w:rPr>
          <w:sz w:val="36"/>
        </w:rPr>
      </w:pPr>
    </w:p>
    <w:p w14:paraId="164E26D8">
      <w:pPr>
        <w:ind w:firstLine="720"/>
        <w:rPr>
          <w:sz w:val="36"/>
        </w:rPr>
      </w:pPr>
    </w:p>
    <w:p w14:paraId="4FCEB14B">
      <w:pPr>
        <w:ind w:firstLine="720"/>
        <w:rPr>
          <w:sz w:val="36"/>
        </w:rPr>
      </w:pPr>
    </w:p>
    <w:p w14:paraId="32708959">
      <w:pPr>
        <w:ind w:firstLine="720"/>
        <w:rPr>
          <w:sz w:val="36"/>
        </w:rPr>
      </w:pPr>
    </w:p>
    <w:p w14:paraId="5AAD17DD">
      <w:pPr>
        <w:ind w:firstLine="720"/>
        <w:rPr>
          <w:sz w:val="36"/>
        </w:rPr>
      </w:pPr>
    </w:p>
    <w:p w14:paraId="6EB4F64B">
      <w:pPr>
        <w:ind w:firstLine="720"/>
        <w:rPr>
          <w:sz w:val="36"/>
        </w:rPr>
      </w:pPr>
    </w:p>
    <w:p w14:paraId="129FB1D1">
      <w:pPr>
        <w:ind w:firstLine="720"/>
        <w:rPr>
          <w:sz w:val="36"/>
        </w:rPr>
      </w:pPr>
    </w:p>
    <w:p w14:paraId="6F6356C3">
      <w:pPr>
        <w:ind w:firstLine="720"/>
        <w:rPr>
          <w:sz w:val="36"/>
        </w:rPr>
      </w:pPr>
    </w:p>
    <w:p w14:paraId="63A5A93C">
      <w:pPr>
        <w:ind w:firstLine="720"/>
        <w:rPr>
          <w:sz w:val="36"/>
        </w:rPr>
      </w:pPr>
    </w:p>
    <w:p w14:paraId="026C8CEE">
      <w:pPr>
        <w:ind w:firstLine="720"/>
        <w:rPr>
          <w:sz w:val="36"/>
        </w:rPr>
      </w:pPr>
    </w:p>
    <w:p w14:paraId="23816868">
      <w:pPr>
        <w:pStyle w:val="13"/>
        <w:spacing w:line="360" w:lineRule="auto"/>
        <w:ind w:firstLine="0" w:firstLineChars="0"/>
        <w:jc w:val="center"/>
        <w:rPr>
          <w:rFonts w:ascii="Times New Roman" w:hAnsi="Times New Roman" w:eastAsia="宋体" w:cs="Times New Roman"/>
          <w:b/>
          <w:sz w:val="36"/>
        </w:rPr>
      </w:pPr>
      <w:r>
        <w:rPr>
          <w:rFonts w:hint="eastAsia" w:ascii="Times New Roman" w:hAnsi="Times New Roman" w:eastAsia="宋体" w:cs="Times New Roman"/>
          <w:b/>
          <w:sz w:val="36"/>
        </w:rPr>
        <w:t>济南市莱芜区水务局</w:t>
      </w:r>
    </w:p>
    <w:p w14:paraId="38064A8A">
      <w:pPr>
        <w:pStyle w:val="13"/>
        <w:spacing w:line="360" w:lineRule="auto"/>
        <w:ind w:firstLine="0" w:firstLineChars="0"/>
        <w:jc w:val="center"/>
        <w:rPr>
          <w:rFonts w:ascii="Times New Roman" w:hAnsi="Times New Roman" w:eastAsia="宋体" w:cs="Times New Roman"/>
          <w:b/>
        </w:rPr>
      </w:pPr>
      <w:r>
        <w:rPr>
          <w:rFonts w:ascii="Times New Roman" w:hAnsi="Times New Roman" w:eastAsia="宋体" w:cs="Times New Roman"/>
          <w:b/>
        </w:rPr>
        <w:t>2023</w:t>
      </w:r>
      <w:r>
        <w:rPr>
          <w:rFonts w:hint="eastAsia" w:ascii="Times New Roman" w:hAnsi="Times New Roman" w:eastAsia="宋体" w:cs="Times New Roman"/>
          <w:b/>
        </w:rPr>
        <w:t>年</w:t>
      </w:r>
      <w:r>
        <w:rPr>
          <w:rFonts w:ascii="Times New Roman" w:hAnsi="Times New Roman" w:eastAsia="宋体" w:cs="Times New Roman"/>
          <w:b/>
        </w:rPr>
        <w:t>9</w:t>
      </w:r>
      <w:r>
        <w:rPr>
          <w:rFonts w:hint="eastAsia" w:ascii="Times New Roman" w:hAnsi="Times New Roman" w:eastAsia="宋体" w:cs="Times New Roman"/>
          <w:b/>
        </w:rPr>
        <w:t>月</w:t>
      </w:r>
    </w:p>
    <w:p w14:paraId="0DF4D0DE">
      <w:pPr>
        <w:ind w:firstLine="0" w:firstLineChars="0"/>
        <w:rPr>
          <w:sz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752" w:bottom="1440" w:left="1752" w:header="851" w:footer="992" w:gutter="0"/>
          <w:cols w:space="720" w:num="1"/>
          <w:docGrid w:linePitch="312" w:charSpace="0"/>
        </w:sectPr>
      </w:pPr>
    </w:p>
    <w:p w14:paraId="2C9C33C3">
      <w:pPr>
        <w:pStyle w:val="14"/>
        <w:ind w:firstLine="640"/>
        <w:jc w:val="center"/>
        <w:rPr>
          <w:rFonts w:ascii="黑体" w:hAnsi="黑体" w:eastAsia="黑体"/>
          <w:color w:val="auto"/>
          <w:sz w:val="36"/>
        </w:rPr>
      </w:pPr>
      <w:r>
        <w:rPr>
          <w:rFonts w:ascii="黑体" w:hAnsi="黑体" w:eastAsia="黑体"/>
          <w:color w:val="auto"/>
          <w:sz w:val="36"/>
          <w:lang w:val="zh-CN"/>
        </w:rPr>
        <w:t>目录</w:t>
      </w:r>
    </w:p>
    <w:p w14:paraId="552924E0">
      <w:pPr>
        <w:pStyle w:val="8"/>
        <w:tabs>
          <w:tab w:val="right" w:leader="dot" w:pos="8392"/>
        </w:tabs>
        <w:rPr>
          <w:rFonts w:ascii="华文楷体" w:hAnsi="华文楷体" w:eastAsia="华文楷体" w:cs="Times New Roman"/>
          <w:kern w:val="2"/>
          <w:sz w:val="24"/>
        </w:rPr>
      </w:pPr>
      <w:r>
        <w:rPr>
          <w:rFonts w:ascii="华文楷体" w:hAnsi="华文楷体" w:eastAsia="华文楷体"/>
          <w:b/>
          <w:sz w:val="52"/>
          <w:szCs w:val="28"/>
        </w:rPr>
        <w:fldChar w:fldCharType="begin"/>
      </w:r>
      <w:r>
        <w:rPr>
          <w:rFonts w:ascii="华文楷体" w:hAnsi="华文楷体" w:eastAsia="华文楷体"/>
          <w:b/>
          <w:sz w:val="52"/>
          <w:szCs w:val="28"/>
        </w:rPr>
        <w:instrText xml:space="preserve"> TOC \o "1-2" \h \z \u </w:instrText>
      </w:r>
      <w:r>
        <w:rPr>
          <w:rFonts w:ascii="华文楷体" w:hAnsi="华文楷体" w:eastAsia="华文楷体"/>
          <w:b/>
          <w:sz w:val="52"/>
          <w:szCs w:val="28"/>
        </w:rPr>
        <w:fldChar w:fldCharType="separate"/>
      </w:r>
    </w:p>
    <w:p w14:paraId="599F772B">
      <w:pPr>
        <w:pStyle w:val="8"/>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"_Toc146798187"</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一、 莱芜区概况</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_Toc146798187 \h </w:instrText>
      </w:r>
      <w:r>
        <w:rPr>
          <w:rFonts w:ascii="华文楷体" w:hAnsi="华文楷体" w:eastAsia="华文楷体"/>
          <w:sz w:val="28"/>
        </w:rPr>
        <w:fldChar w:fldCharType="separate"/>
      </w:r>
      <w:r>
        <w:rPr>
          <w:rFonts w:ascii="华文楷体" w:hAnsi="华文楷体" w:eastAsia="华文楷体"/>
          <w:sz w:val="28"/>
        </w:rPr>
        <w:t>1</w:t>
      </w:r>
      <w:r>
        <w:rPr>
          <w:rFonts w:ascii="华文楷体" w:hAnsi="华文楷体" w:eastAsia="华文楷体"/>
          <w:sz w:val="28"/>
        </w:rPr>
        <w:fldChar w:fldCharType="end"/>
      </w:r>
      <w:r>
        <w:rPr>
          <w:rStyle w:val="12"/>
          <w:rFonts w:ascii="华文楷体" w:hAnsi="华文楷体" w:eastAsia="华文楷体"/>
          <w:sz w:val="28"/>
        </w:rPr>
        <w:fldChar w:fldCharType="end"/>
      </w:r>
    </w:p>
    <w:p w14:paraId="12DA720E">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"_Toc146798188"</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（一） 地理位置及行政区划</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_Toc146798188 \h </w:instrText>
      </w:r>
      <w:r>
        <w:rPr>
          <w:rFonts w:ascii="华文楷体" w:hAnsi="华文楷体" w:eastAsia="华文楷体"/>
          <w:sz w:val="28"/>
        </w:rPr>
        <w:fldChar w:fldCharType="separate"/>
      </w:r>
      <w:r>
        <w:rPr>
          <w:rFonts w:ascii="华文楷体" w:hAnsi="华文楷体" w:eastAsia="华文楷体"/>
          <w:sz w:val="28"/>
        </w:rPr>
        <w:t>1</w:t>
      </w:r>
      <w:r>
        <w:rPr>
          <w:rFonts w:ascii="华文楷体" w:hAnsi="华文楷体" w:eastAsia="华文楷体"/>
          <w:sz w:val="28"/>
        </w:rPr>
        <w:fldChar w:fldCharType="end"/>
      </w:r>
      <w:r>
        <w:rPr>
          <w:rStyle w:val="12"/>
          <w:rFonts w:ascii="华文楷体" w:hAnsi="华文楷体" w:eastAsia="华文楷体"/>
          <w:sz w:val="28"/>
        </w:rPr>
        <w:fldChar w:fldCharType="end"/>
      </w:r>
    </w:p>
    <w:p w14:paraId="394FACEA">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"_Toc146798189"</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（二） 自然概况</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_Toc146798189 \h </w:instrText>
      </w:r>
      <w:r>
        <w:rPr>
          <w:rFonts w:ascii="华文楷体" w:hAnsi="华文楷体" w:eastAsia="华文楷体"/>
          <w:sz w:val="28"/>
        </w:rPr>
        <w:fldChar w:fldCharType="separate"/>
      </w:r>
      <w:r>
        <w:rPr>
          <w:rFonts w:ascii="华文楷体" w:hAnsi="华文楷体" w:eastAsia="华文楷体"/>
          <w:sz w:val="28"/>
        </w:rPr>
        <w:t>1</w:t>
      </w:r>
      <w:r>
        <w:rPr>
          <w:rFonts w:ascii="华文楷体" w:hAnsi="华文楷体" w:eastAsia="华文楷体"/>
          <w:sz w:val="28"/>
        </w:rPr>
        <w:fldChar w:fldCharType="end"/>
      </w:r>
      <w:r>
        <w:rPr>
          <w:rStyle w:val="12"/>
          <w:rFonts w:ascii="华文楷体" w:hAnsi="华文楷体" w:eastAsia="华文楷体"/>
          <w:sz w:val="28"/>
        </w:rPr>
        <w:fldChar w:fldCharType="end"/>
      </w:r>
    </w:p>
    <w:p w14:paraId="35F6E6AA">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"_Toc146798190"</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（三） 水文气象</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_Toc146798190 \h </w:instrText>
      </w:r>
      <w:r>
        <w:rPr>
          <w:rFonts w:ascii="华文楷体" w:hAnsi="华文楷体" w:eastAsia="华文楷体"/>
          <w:sz w:val="28"/>
        </w:rPr>
        <w:fldChar w:fldCharType="separate"/>
      </w:r>
      <w:r>
        <w:rPr>
          <w:rFonts w:ascii="华文楷体" w:hAnsi="华文楷体" w:eastAsia="华文楷体"/>
          <w:sz w:val="28"/>
        </w:rPr>
        <w:t>1</w:t>
      </w:r>
      <w:r>
        <w:rPr>
          <w:rFonts w:ascii="华文楷体" w:hAnsi="华文楷体" w:eastAsia="华文楷体"/>
          <w:sz w:val="28"/>
        </w:rPr>
        <w:fldChar w:fldCharType="end"/>
      </w:r>
      <w:r>
        <w:rPr>
          <w:rStyle w:val="12"/>
          <w:rFonts w:ascii="华文楷体" w:hAnsi="华文楷体" w:eastAsia="华文楷体"/>
          <w:sz w:val="28"/>
        </w:rPr>
        <w:fldChar w:fldCharType="end"/>
      </w:r>
    </w:p>
    <w:p w14:paraId="780A3EDE">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"_Toc146798191"</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（四） 河流水系</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_Toc146798191 \h </w:instrText>
      </w:r>
      <w:r>
        <w:rPr>
          <w:rFonts w:ascii="华文楷体" w:hAnsi="华文楷体" w:eastAsia="华文楷体"/>
          <w:sz w:val="28"/>
        </w:rPr>
        <w:fldChar w:fldCharType="separate"/>
      </w:r>
      <w:r>
        <w:rPr>
          <w:rFonts w:ascii="华文楷体" w:hAnsi="华文楷体" w:eastAsia="华文楷体"/>
          <w:sz w:val="28"/>
        </w:rPr>
        <w:t>2</w:t>
      </w:r>
      <w:r>
        <w:rPr>
          <w:rFonts w:ascii="华文楷体" w:hAnsi="华文楷体" w:eastAsia="华文楷体"/>
          <w:sz w:val="28"/>
        </w:rPr>
        <w:fldChar w:fldCharType="end"/>
      </w:r>
      <w:r>
        <w:rPr>
          <w:rStyle w:val="12"/>
          <w:rFonts w:ascii="华文楷体" w:hAnsi="华文楷体" w:eastAsia="华文楷体"/>
          <w:sz w:val="28"/>
        </w:rPr>
        <w:fldChar w:fldCharType="end"/>
      </w:r>
    </w:p>
    <w:p w14:paraId="15A76E1C">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"_Toc146798192"</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（五） 水利工程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_Toc146798192 \h </w:instrText>
      </w:r>
      <w:r>
        <w:rPr>
          <w:rFonts w:ascii="华文楷体" w:hAnsi="华文楷体" w:eastAsia="华文楷体"/>
          <w:sz w:val="28"/>
        </w:rPr>
        <w:fldChar w:fldCharType="separate"/>
      </w:r>
      <w:r>
        <w:rPr>
          <w:rFonts w:ascii="华文楷体" w:hAnsi="华文楷体" w:eastAsia="华文楷体"/>
          <w:sz w:val="28"/>
        </w:rPr>
        <w:t>3</w:t>
      </w:r>
      <w:r>
        <w:rPr>
          <w:rFonts w:ascii="华文楷体" w:hAnsi="华文楷体" w:eastAsia="华文楷体"/>
          <w:sz w:val="28"/>
        </w:rPr>
        <w:fldChar w:fldCharType="end"/>
      </w:r>
      <w:r>
        <w:rPr>
          <w:rStyle w:val="12"/>
          <w:rFonts w:ascii="华文楷体" w:hAnsi="华文楷体" w:eastAsia="华文楷体"/>
          <w:sz w:val="28"/>
        </w:rPr>
        <w:fldChar w:fldCharType="end"/>
      </w:r>
    </w:p>
    <w:p w14:paraId="5B663561">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"_Toc146798193"</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（六） 社会经济概况</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_Toc146798193 \h </w:instrText>
      </w:r>
      <w:r>
        <w:rPr>
          <w:rFonts w:ascii="华文楷体" w:hAnsi="华文楷体" w:eastAsia="华文楷体"/>
          <w:sz w:val="28"/>
        </w:rPr>
        <w:fldChar w:fldCharType="separate"/>
      </w:r>
      <w:r>
        <w:rPr>
          <w:rFonts w:ascii="华文楷体" w:hAnsi="华文楷体" w:eastAsia="华文楷体"/>
          <w:sz w:val="28"/>
        </w:rPr>
        <w:t>5</w:t>
      </w:r>
      <w:r>
        <w:rPr>
          <w:rFonts w:ascii="华文楷体" w:hAnsi="华文楷体" w:eastAsia="华文楷体"/>
          <w:sz w:val="28"/>
        </w:rPr>
        <w:fldChar w:fldCharType="end"/>
      </w:r>
      <w:r>
        <w:rPr>
          <w:rStyle w:val="12"/>
          <w:rFonts w:ascii="华文楷体" w:hAnsi="华文楷体" w:eastAsia="华文楷体"/>
          <w:sz w:val="28"/>
        </w:rPr>
        <w:fldChar w:fldCharType="end"/>
      </w:r>
    </w:p>
    <w:p w14:paraId="73AD3EE0">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"_Toc146798194"</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（七） 与上位规划的衔接</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_Toc146798194 \h </w:instrText>
      </w:r>
      <w:r>
        <w:rPr>
          <w:rFonts w:ascii="华文楷体" w:hAnsi="华文楷体" w:eastAsia="华文楷体"/>
          <w:sz w:val="28"/>
        </w:rPr>
        <w:fldChar w:fldCharType="separate"/>
      </w:r>
      <w:r>
        <w:rPr>
          <w:rFonts w:ascii="华文楷体" w:hAnsi="华文楷体" w:eastAsia="华文楷体"/>
          <w:sz w:val="28"/>
        </w:rPr>
        <w:t>5</w:t>
      </w:r>
      <w:r>
        <w:rPr>
          <w:rFonts w:ascii="华文楷体" w:hAnsi="华文楷体" w:eastAsia="华文楷体"/>
          <w:sz w:val="28"/>
        </w:rPr>
        <w:fldChar w:fldCharType="end"/>
      </w:r>
      <w:r>
        <w:rPr>
          <w:rStyle w:val="12"/>
          <w:rFonts w:ascii="华文楷体" w:hAnsi="华文楷体" w:eastAsia="华文楷体"/>
          <w:sz w:val="28"/>
        </w:rPr>
        <w:fldChar w:fldCharType="end"/>
      </w:r>
    </w:p>
    <w:p w14:paraId="7327CD0D">
      <w:pPr>
        <w:pStyle w:val="8"/>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"_Toc146798195"</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二、 水利发展基础及面临形势</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_Toc146798195 \h </w:instrText>
      </w:r>
      <w:r>
        <w:rPr>
          <w:rFonts w:ascii="华文楷体" w:hAnsi="华文楷体" w:eastAsia="华文楷体"/>
          <w:sz w:val="28"/>
        </w:rPr>
        <w:fldChar w:fldCharType="separate"/>
      </w:r>
      <w:r>
        <w:rPr>
          <w:rFonts w:ascii="华文楷体" w:hAnsi="华文楷体" w:eastAsia="华文楷体"/>
          <w:sz w:val="28"/>
        </w:rPr>
        <w:t>7</w:t>
      </w:r>
      <w:r>
        <w:rPr>
          <w:rFonts w:ascii="华文楷体" w:hAnsi="华文楷体" w:eastAsia="华文楷体"/>
          <w:sz w:val="28"/>
        </w:rPr>
        <w:fldChar w:fldCharType="end"/>
      </w:r>
      <w:r>
        <w:rPr>
          <w:rStyle w:val="12"/>
          <w:rFonts w:ascii="华文楷体" w:hAnsi="华文楷体" w:eastAsia="华文楷体"/>
          <w:sz w:val="28"/>
        </w:rPr>
        <w:fldChar w:fldCharType="end"/>
      </w:r>
    </w:p>
    <w:p w14:paraId="6C7ADA0E">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"_Toc146798196"</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（一） 水资源禀赋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_Toc146798196 \h </w:instrText>
      </w:r>
      <w:r>
        <w:rPr>
          <w:rFonts w:ascii="华文楷体" w:hAnsi="华文楷体" w:eastAsia="华文楷体"/>
          <w:sz w:val="28"/>
        </w:rPr>
        <w:fldChar w:fldCharType="separate"/>
      </w:r>
      <w:r>
        <w:rPr>
          <w:rFonts w:ascii="华文楷体" w:hAnsi="华文楷体" w:eastAsia="华文楷体"/>
          <w:sz w:val="28"/>
        </w:rPr>
        <w:t>7</w:t>
      </w:r>
      <w:r>
        <w:rPr>
          <w:rFonts w:ascii="华文楷体" w:hAnsi="华文楷体" w:eastAsia="华文楷体"/>
          <w:sz w:val="28"/>
        </w:rPr>
        <w:fldChar w:fldCharType="end"/>
      </w:r>
      <w:r>
        <w:rPr>
          <w:rStyle w:val="12"/>
          <w:rFonts w:ascii="华文楷体" w:hAnsi="华文楷体" w:eastAsia="华文楷体"/>
          <w:sz w:val="28"/>
        </w:rPr>
        <w:fldChar w:fldCharType="end"/>
      </w:r>
    </w:p>
    <w:p w14:paraId="117DF70C">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"_Toc146798197"</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（二） 水网建设取得的成就</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_Toc146798197 \h </w:instrText>
      </w:r>
      <w:r>
        <w:rPr>
          <w:rFonts w:ascii="华文楷体" w:hAnsi="华文楷体" w:eastAsia="华文楷体"/>
          <w:sz w:val="28"/>
        </w:rPr>
        <w:fldChar w:fldCharType="separate"/>
      </w:r>
      <w:r>
        <w:rPr>
          <w:rFonts w:ascii="华文楷体" w:hAnsi="华文楷体" w:eastAsia="华文楷体"/>
          <w:sz w:val="28"/>
        </w:rPr>
        <w:t>9</w:t>
      </w:r>
      <w:r>
        <w:rPr>
          <w:rFonts w:ascii="华文楷体" w:hAnsi="华文楷体" w:eastAsia="华文楷体"/>
          <w:sz w:val="28"/>
        </w:rPr>
        <w:fldChar w:fldCharType="end"/>
      </w:r>
      <w:r>
        <w:rPr>
          <w:rStyle w:val="12"/>
          <w:rFonts w:ascii="华文楷体" w:hAnsi="华文楷体" w:eastAsia="华文楷体"/>
          <w:sz w:val="28"/>
        </w:rPr>
        <w:fldChar w:fldCharType="end"/>
      </w:r>
    </w:p>
    <w:p w14:paraId="347ACA44">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"_Toc146798198"</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（三） 水网建设存在的问题</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_Toc146798198 \h </w:instrText>
      </w:r>
      <w:r>
        <w:rPr>
          <w:rFonts w:ascii="华文楷体" w:hAnsi="华文楷体" w:eastAsia="华文楷体"/>
          <w:sz w:val="28"/>
        </w:rPr>
        <w:fldChar w:fldCharType="separate"/>
      </w:r>
      <w:r>
        <w:rPr>
          <w:rFonts w:ascii="华文楷体" w:hAnsi="华文楷体" w:eastAsia="华文楷体"/>
          <w:sz w:val="28"/>
        </w:rPr>
        <w:t>12</w:t>
      </w:r>
      <w:r>
        <w:rPr>
          <w:rFonts w:ascii="华文楷体" w:hAnsi="华文楷体" w:eastAsia="华文楷体"/>
          <w:sz w:val="28"/>
        </w:rPr>
        <w:fldChar w:fldCharType="end"/>
      </w:r>
      <w:r>
        <w:rPr>
          <w:rStyle w:val="12"/>
          <w:rFonts w:ascii="华文楷体" w:hAnsi="华文楷体" w:eastAsia="华文楷体"/>
          <w:sz w:val="28"/>
        </w:rPr>
        <w:fldChar w:fldCharType="end"/>
      </w:r>
    </w:p>
    <w:p w14:paraId="23373A62">
      <w:pPr>
        <w:pStyle w:val="8"/>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"_Toc146798210"</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三、 规划思路及总体布局</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_Toc146798210 \h </w:instrText>
      </w:r>
      <w:r>
        <w:rPr>
          <w:rFonts w:ascii="华文楷体" w:hAnsi="华文楷体" w:eastAsia="华文楷体"/>
          <w:sz w:val="28"/>
        </w:rPr>
        <w:fldChar w:fldCharType="separate"/>
      </w:r>
      <w:r>
        <w:rPr>
          <w:rFonts w:ascii="华文楷体" w:hAnsi="华文楷体" w:eastAsia="华文楷体"/>
          <w:sz w:val="28"/>
        </w:rPr>
        <w:t>14</w:t>
      </w:r>
      <w:r>
        <w:rPr>
          <w:rFonts w:ascii="华文楷体" w:hAnsi="华文楷体" w:eastAsia="华文楷体"/>
          <w:sz w:val="28"/>
        </w:rPr>
        <w:fldChar w:fldCharType="end"/>
      </w:r>
      <w:r>
        <w:rPr>
          <w:rStyle w:val="12"/>
          <w:rFonts w:ascii="华文楷体" w:hAnsi="华文楷体" w:eastAsia="华文楷体"/>
          <w:sz w:val="28"/>
        </w:rPr>
        <w:fldChar w:fldCharType="end"/>
      </w:r>
    </w:p>
    <w:p w14:paraId="5B6CF61D">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"_Toc146798211"</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（一） 指导思想</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_Toc146798211 \h </w:instrText>
      </w:r>
      <w:r>
        <w:rPr>
          <w:rFonts w:ascii="华文楷体" w:hAnsi="华文楷体" w:eastAsia="华文楷体"/>
          <w:sz w:val="28"/>
        </w:rPr>
        <w:fldChar w:fldCharType="separate"/>
      </w:r>
      <w:r>
        <w:rPr>
          <w:rFonts w:ascii="华文楷体" w:hAnsi="华文楷体" w:eastAsia="华文楷体"/>
          <w:sz w:val="28"/>
        </w:rPr>
        <w:t>14</w:t>
      </w:r>
      <w:r>
        <w:rPr>
          <w:rFonts w:ascii="华文楷体" w:hAnsi="华文楷体" w:eastAsia="华文楷体"/>
          <w:sz w:val="28"/>
        </w:rPr>
        <w:fldChar w:fldCharType="end"/>
      </w:r>
      <w:r>
        <w:rPr>
          <w:rStyle w:val="12"/>
          <w:rFonts w:ascii="华文楷体" w:hAnsi="华文楷体" w:eastAsia="华文楷体"/>
          <w:sz w:val="28"/>
        </w:rPr>
        <w:fldChar w:fldCharType="end"/>
      </w:r>
    </w:p>
    <w:p w14:paraId="30D43180">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"_Toc146798212"</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（二） 基本原则</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_Toc146798212 \h </w:instrText>
      </w:r>
      <w:r>
        <w:rPr>
          <w:rFonts w:ascii="华文楷体" w:hAnsi="华文楷体" w:eastAsia="华文楷体"/>
          <w:sz w:val="28"/>
        </w:rPr>
        <w:fldChar w:fldCharType="separate"/>
      </w:r>
      <w:r>
        <w:rPr>
          <w:rFonts w:ascii="华文楷体" w:hAnsi="华文楷体" w:eastAsia="华文楷体"/>
          <w:sz w:val="28"/>
        </w:rPr>
        <w:t>14</w:t>
      </w:r>
      <w:r>
        <w:rPr>
          <w:rFonts w:ascii="华文楷体" w:hAnsi="华文楷体" w:eastAsia="华文楷体"/>
          <w:sz w:val="28"/>
        </w:rPr>
        <w:fldChar w:fldCharType="end"/>
      </w:r>
      <w:r>
        <w:rPr>
          <w:rStyle w:val="12"/>
          <w:rFonts w:ascii="华文楷体" w:hAnsi="华文楷体" w:eastAsia="华文楷体"/>
          <w:sz w:val="28"/>
        </w:rPr>
        <w:fldChar w:fldCharType="end"/>
      </w:r>
    </w:p>
    <w:p w14:paraId="0A919B26">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"_Toc146798213"</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（三） 规划水平年</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_Toc146798213 \h </w:instrText>
      </w:r>
      <w:r>
        <w:rPr>
          <w:rFonts w:ascii="华文楷体" w:hAnsi="华文楷体" w:eastAsia="华文楷体"/>
          <w:sz w:val="28"/>
        </w:rPr>
        <w:fldChar w:fldCharType="separate"/>
      </w:r>
      <w:r>
        <w:rPr>
          <w:rFonts w:ascii="华文楷体" w:hAnsi="华文楷体" w:eastAsia="华文楷体"/>
          <w:sz w:val="28"/>
        </w:rPr>
        <w:t>15</w:t>
      </w:r>
      <w:r>
        <w:rPr>
          <w:rFonts w:ascii="华文楷体" w:hAnsi="华文楷体" w:eastAsia="华文楷体"/>
          <w:sz w:val="28"/>
        </w:rPr>
        <w:fldChar w:fldCharType="end"/>
      </w:r>
      <w:r>
        <w:rPr>
          <w:rStyle w:val="12"/>
          <w:rFonts w:ascii="华文楷体" w:hAnsi="华文楷体" w:eastAsia="华文楷体"/>
          <w:sz w:val="28"/>
        </w:rPr>
        <w:fldChar w:fldCharType="end"/>
      </w:r>
    </w:p>
    <w:p w14:paraId="516B15FF">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"_Toc146798214"</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（四） 规划目标</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_Toc146798214 \h </w:instrText>
      </w:r>
      <w:r>
        <w:rPr>
          <w:rFonts w:ascii="华文楷体" w:hAnsi="华文楷体" w:eastAsia="华文楷体"/>
          <w:sz w:val="28"/>
        </w:rPr>
        <w:fldChar w:fldCharType="separate"/>
      </w:r>
      <w:r>
        <w:rPr>
          <w:rFonts w:ascii="华文楷体" w:hAnsi="华文楷体" w:eastAsia="华文楷体"/>
          <w:sz w:val="28"/>
        </w:rPr>
        <w:t>15</w:t>
      </w:r>
      <w:r>
        <w:rPr>
          <w:rFonts w:ascii="华文楷体" w:hAnsi="华文楷体" w:eastAsia="华文楷体"/>
          <w:sz w:val="28"/>
        </w:rPr>
        <w:fldChar w:fldCharType="end"/>
      </w:r>
      <w:r>
        <w:rPr>
          <w:rStyle w:val="12"/>
          <w:rFonts w:ascii="华文楷体" w:hAnsi="华文楷体" w:eastAsia="华文楷体"/>
          <w:sz w:val="28"/>
        </w:rPr>
        <w:fldChar w:fldCharType="end"/>
      </w:r>
    </w:p>
    <w:p w14:paraId="39B75AB5">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"_Toc146798215"</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（五） 总体布局</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_Toc146798215 \h </w:instrText>
      </w:r>
      <w:r>
        <w:rPr>
          <w:rFonts w:ascii="华文楷体" w:hAnsi="华文楷体" w:eastAsia="华文楷体"/>
          <w:sz w:val="28"/>
        </w:rPr>
        <w:fldChar w:fldCharType="separate"/>
      </w:r>
      <w:r>
        <w:rPr>
          <w:rFonts w:ascii="华文楷体" w:hAnsi="华文楷体" w:eastAsia="华文楷体"/>
          <w:sz w:val="28"/>
        </w:rPr>
        <w:t>18</w:t>
      </w:r>
      <w:r>
        <w:rPr>
          <w:rFonts w:ascii="华文楷体" w:hAnsi="华文楷体" w:eastAsia="华文楷体"/>
          <w:sz w:val="28"/>
        </w:rPr>
        <w:fldChar w:fldCharType="end"/>
      </w:r>
      <w:r>
        <w:rPr>
          <w:rStyle w:val="12"/>
          <w:rFonts w:ascii="华文楷体" w:hAnsi="华文楷体" w:eastAsia="华文楷体"/>
          <w:sz w:val="28"/>
        </w:rPr>
        <w:fldChar w:fldCharType="end"/>
      </w:r>
    </w:p>
    <w:p w14:paraId="1BF3212D">
      <w:pPr>
        <w:pStyle w:val="8"/>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"_Toc146798224"</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四、 优化水资源配置格局</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_Toc146798224 \h </w:instrText>
      </w:r>
      <w:r>
        <w:rPr>
          <w:rFonts w:ascii="华文楷体" w:hAnsi="华文楷体" w:eastAsia="华文楷体"/>
          <w:sz w:val="28"/>
        </w:rPr>
        <w:fldChar w:fldCharType="separate"/>
      </w:r>
      <w:r>
        <w:rPr>
          <w:rFonts w:ascii="华文楷体" w:hAnsi="华文楷体" w:eastAsia="华文楷体"/>
          <w:sz w:val="28"/>
        </w:rPr>
        <w:t>20</w:t>
      </w:r>
      <w:r>
        <w:rPr>
          <w:rFonts w:ascii="华文楷体" w:hAnsi="华文楷体" w:eastAsia="华文楷体"/>
          <w:sz w:val="28"/>
        </w:rPr>
        <w:fldChar w:fldCharType="end"/>
      </w:r>
      <w:r>
        <w:rPr>
          <w:rStyle w:val="12"/>
          <w:rFonts w:ascii="华文楷体" w:hAnsi="华文楷体" w:eastAsia="华文楷体"/>
          <w:sz w:val="28"/>
        </w:rPr>
        <w:fldChar w:fldCharType="end"/>
      </w:r>
    </w:p>
    <w:p w14:paraId="0F08B768">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"_Toc146798231"</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（一） 规划新建马头山水库</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_Toc146798231 \h </w:instrText>
      </w:r>
      <w:r>
        <w:rPr>
          <w:rFonts w:ascii="华文楷体" w:hAnsi="华文楷体" w:eastAsia="华文楷体"/>
          <w:sz w:val="28"/>
        </w:rPr>
        <w:fldChar w:fldCharType="separate"/>
      </w:r>
      <w:r>
        <w:rPr>
          <w:rFonts w:ascii="华文楷体" w:hAnsi="华文楷体" w:eastAsia="华文楷体"/>
          <w:sz w:val="28"/>
        </w:rPr>
        <w:t>20</w:t>
      </w:r>
      <w:r>
        <w:rPr>
          <w:rFonts w:ascii="华文楷体" w:hAnsi="华文楷体" w:eastAsia="华文楷体"/>
          <w:sz w:val="28"/>
        </w:rPr>
        <w:fldChar w:fldCharType="end"/>
      </w:r>
      <w:r>
        <w:rPr>
          <w:rStyle w:val="12"/>
          <w:rFonts w:ascii="华文楷体" w:hAnsi="华文楷体" w:eastAsia="华文楷体"/>
          <w:sz w:val="28"/>
        </w:rPr>
        <w:fldChar w:fldCharType="end"/>
      </w:r>
    </w:p>
    <w:p w14:paraId="64DD1570">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"_Toc146798232"</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（二） 规划实施五库连通工程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_Toc146798232 \h </w:instrText>
      </w:r>
      <w:r>
        <w:rPr>
          <w:rFonts w:ascii="华文楷体" w:hAnsi="华文楷体" w:eastAsia="华文楷体"/>
          <w:sz w:val="28"/>
        </w:rPr>
        <w:fldChar w:fldCharType="separate"/>
      </w:r>
      <w:r>
        <w:rPr>
          <w:rFonts w:ascii="华文楷体" w:hAnsi="华文楷体" w:eastAsia="华文楷体"/>
          <w:sz w:val="28"/>
        </w:rPr>
        <w:t>20</w:t>
      </w:r>
      <w:r>
        <w:rPr>
          <w:rFonts w:ascii="华文楷体" w:hAnsi="华文楷体" w:eastAsia="华文楷体"/>
          <w:sz w:val="28"/>
        </w:rPr>
        <w:fldChar w:fldCharType="end"/>
      </w:r>
      <w:r>
        <w:rPr>
          <w:rStyle w:val="12"/>
          <w:rFonts w:ascii="华文楷体" w:hAnsi="华文楷体" w:eastAsia="华文楷体"/>
          <w:sz w:val="28"/>
        </w:rPr>
        <w:fldChar w:fldCharType="end"/>
      </w:r>
    </w:p>
    <w:p w14:paraId="1BAA4644">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"_Toc146798233"</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（三） 规划实施东湖水库至雪野水库调水工程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_Toc146798233 \h </w:instrText>
      </w:r>
      <w:r>
        <w:rPr>
          <w:rFonts w:ascii="华文楷体" w:hAnsi="华文楷体" w:eastAsia="华文楷体"/>
          <w:sz w:val="28"/>
        </w:rPr>
        <w:fldChar w:fldCharType="separate"/>
      </w:r>
      <w:r>
        <w:rPr>
          <w:rFonts w:ascii="华文楷体" w:hAnsi="华文楷体" w:eastAsia="华文楷体"/>
          <w:sz w:val="28"/>
        </w:rPr>
        <w:t>21</w:t>
      </w:r>
      <w:r>
        <w:rPr>
          <w:rFonts w:ascii="华文楷体" w:hAnsi="华文楷体" w:eastAsia="华文楷体"/>
          <w:sz w:val="28"/>
        </w:rPr>
        <w:fldChar w:fldCharType="end"/>
      </w:r>
      <w:r>
        <w:rPr>
          <w:rStyle w:val="12"/>
          <w:rFonts w:ascii="华文楷体" w:hAnsi="华文楷体" w:eastAsia="华文楷体"/>
          <w:sz w:val="28"/>
        </w:rPr>
        <w:fldChar w:fldCharType="end"/>
      </w:r>
    </w:p>
    <w:p w14:paraId="3918FBA1">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"_Toc146798234"</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（四） 规划实施水库增容工程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_Toc146798234 \h </w:instrText>
      </w:r>
      <w:r>
        <w:rPr>
          <w:rFonts w:ascii="华文楷体" w:hAnsi="华文楷体" w:eastAsia="华文楷体"/>
          <w:sz w:val="28"/>
        </w:rPr>
        <w:fldChar w:fldCharType="separate"/>
      </w:r>
      <w:r>
        <w:rPr>
          <w:rFonts w:ascii="华文楷体" w:hAnsi="华文楷体" w:eastAsia="华文楷体"/>
          <w:sz w:val="28"/>
        </w:rPr>
        <w:t>21</w:t>
      </w:r>
      <w:r>
        <w:rPr>
          <w:rFonts w:ascii="华文楷体" w:hAnsi="华文楷体" w:eastAsia="华文楷体"/>
          <w:sz w:val="28"/>
        </w:rPr>
        <w:fldChar w:fldCharType="end"/>
      </w:r>
      <w:r>
        <w:rPr>
          <w:rStyle w:val="12"/>
          <w:rFonts w:ascii="华文楷体" w:hAnsi="华文楷体" w:eastAsia="华文楷体"/>
          <w:sz w:val="28"/>
        </w:rPr>
        <w:fldChar w:fldCharType="end"/>
      </w:r>
    </w:p>
    <w:p w14:paraId="109A7934">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"_Toc146798235"</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（五） 规划实施其他拦蓄水工程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_Toc146798235 \h </w:instrText>
      </w:r>
      <w:r>
        <w:rPr>
          <w:rFonts w:ascii="华文楷体" w:hAnsi="华文楷体" w:eastAsia="华文楷体"/>
          <w:sz w:val="28"/>
        </w:rPr>
        <w:fldChar w:fldCharType="separate"/>
      </w:r>
      <w:r>
        <w:rPr>
          <w:rFonts w:ascii="华文楷体" w:hAnsi="华文楷体" w:eastAsia="华文楷体"/>
          <w:sz w:val="28"/>
        </w:rPr>
        <w:t>21</w:t>
      </w:r>
      <w:r>
        <w:rPr>
          <w:rFonts w:ascii="华文楷体" w:hAnsi="华文楷体" w:eastAsia="华文楷体"/>
          <w:sz w:val="28"/>
        </w:rPr>
        <w:fldChar w:fldCharType="end"/>
      </w:r>
      <w:r>
        <w:rPr>
          <w:rStyle w:val="12"/>
          <w:rFonts w:ascii="华文楷体" w:hAnsi="华文楷体" w:eastAsia="华文楷体"/>
          <w:sz w:val="28"/>
        </w:rPr>
        <w:fldChar w:fldCharType="end"/>
      </w:r>
    </w:p>
    <w:p w14:paraId="59146786">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"_Toc146798236"</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（六） 深入推进城乡供水一体化工程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_Toc146798236 \h </w:instrText>
      </w:r>
      <w:r>
        <w:rPr>
          <w:rFonts w:ascii="华文楷体" w:hAnsi="华文楷体" w:eastAsia="华文楷体"/>
          <w:sz w:val="28"/>
        </w:rPr>
        <w:fldChar w:fldCharType="separate"/>
      </w:r>
      <w:r>
        <w:rPr>
          <w:rFonts w:ascii="华文楷体" w:hAnsi="华文楷体" w:eastAsia="华文楷体"/>
          <w:sz w:val="28"/>
        </w:rPr>
        <w:t>22</w:t>
      </w:r>
      <w:r>
        <w:rPr>
          <w:rFonts w:ascii="华文楷体" w:hAnsi="华文楷体" w:eastAsia="华文楷体"/>
          <w:sz w:val="28"/>
        </w:rPr>
        <w:fldChar w:fldCharType="end"/>
      </w:r>
      <w:r>
        <w:rPr>
          <w:rStyle w:val="12"/>
          <w:rFonts w:ascii="华文楷体" w:hAnsi="华文楷体" w:eastAsia="华文楷体"/>
          <w:sz w:val="28"/>
        </w:rPr>
        <w:fldChar w:fldCharType="end"/>
      </w:r>
    </w:p>
    <w:p w14:paraId="5FE49C71">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"_Toc146798237"</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（七） 加大非常规水利用力度</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_Toc146798237 \h </w:instrText>
      </w:r>
      <w:r>
        <w:rPr>
          <w:rFonts w:ascii="华文楷体" w:hAnsi="华文楷体" w:eastAsia="华文楷体"/>
          <w:sz w:val="28"/>
        </w:rPr>
        <w:fldChar w:fldCharType="separate"/>
      </w:r>
      <w:r>
        <w:rPr>
          <w:rFonts w:ascii="华文楷体" w:hAnsi="华文楷体" w:eastAsia="华文楷体"/>
          <w:sz w:val="28"/>
        </w:rPr>
        <w:t>23</w:t>
      </w:r>
      <w:r>
        <w:rPr>
          <w:rFonts w:ascii="华文楷体" w:hAnsi="华文楷体" w:eastAsia="华文楷体"/>
          <w:sz w:val="28"/>
        </w:rPr>
        <w:fldChar w:fldCharType="end"/>
      </w:r>
      <w:r>
        <w:rPr>
          <w:rStyle w:val="12"/>
          <w:rFonts w:ascii="华文楷体" w:hAnsi="华文楷体" w:eastAsia="华文楷体"/>
          <w:sz w:val="28"/>
        </w:rPr>
        <w:fldChar w:fldCharType="end"/>
      </w:r>
    </w:p>
    <w:p w14:paraId="4A78B66E">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"_Toc146798247"</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（八） 深入推进节水型社会建设</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_Toc146798247 \h </w:instrText>
      </w:r>
      <w:r>
        <w:rPr>
          <w:rFonts w:ascii="华文楷体" w:hAnsi="华文楷体" w:eastAsia="华文楷体"/>
          <w:sz w:val="28"/>
        </w:rPr>
        <w:fldChar w:fldCharType="separate"/>
      </w:r>
      <w:r>
        <w:rPr>
          <w:rFonts w:ascii="华文楷体" w:hAnsi="华文楷体" w:eastAsia="华文楷体"/>
          <w:sz w:val="28"/>
        </w:rPr>
        <w:t>23</w:t>
      </w:r>
      <w:r>
        <w:rPr>
          <w:rFonts w:ascii="华文楷体" w:hAnsi="华文楷体" w:eastAsia="华文楷体"/>
          <w:sz w:val="28"/>
        </w:rPr>
        <w:fldChar w:fldCharType="end"/>
      </w:r>
      <w:r>
        <w:rPr>
          <w:rStyle w:val="12"/>
          <w:rFonts w:ascii="华文楷体" w:hAnsi="华文楷体" w:eastAsia="华文楷体"/>
          <w:sz w:val="28"/>
        </w:rPr>
        <w:fldChar w:fldCharType="end"/>
      </w:r>
    </w:p>
    <w:p w14:paraId="6630769E">
      <w:pPr>
        <w:pStyle w:val="8"/>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"_Toc146798300"</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五、 完善防洪减灾体系</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_Toc146798300 \h </w:instrText>
      </w:r>
      <w:r>
        <w:rPr>
          <w:rFonts w:ascii="华文楷体" w:hAnsi="华文楷体" w:eastAsia="华文楷体"/>
          <w:sz w:val="28"/>
        </w:rPr>
        <w:fldChar w:fldCharType="separate"/>
      </w:r>
      <w:r>
        <w:rPr>
          <w:rFonts w:ascii="华文楷体" w:hAnsi="华文楷体" w:eastAsia="华文楷体"/>
          <w:sz w:val="28"/>
        </w:rPr>
        <w:t>24</w:t>
      </w:r>
      <w:r>
        <w:rPr>
          <w:rFonts w:ascii="华文楷体" w:hAnsi="华文楷体" w:eastAsia="华文楷体"/>
          <w:sz w:val="28"/>
        </w:rPr>
        <w:fldChar w:fldCharType="end"/>
      </w:r>
      <w:r>
        <w:rPr>
          <w:rStyle w:val="12"/>
          <w:rFonts w:ascii="华文楷体" w:hAnsi="华文楷体" w:eastAsia="华文楷体"/>
          <w:sz w:val="28"/>
        </w:rPr>
        <w:fldChar w:fldCharType="end"/>
      </w:r>
    </w:p>
    <w:p w14:paraId="4B41B4EA">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"_Toc146798306"</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（一） 实施河道综合治理工程建设</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_Toc146798306 \h </w:instrText>
      </w:r>
      <w:r>
        <w:rPr>
          <w:rFonts w:ascii="华文楷体" w:hAnsi="华文楷体" w:eastAsia="华文楷体"/>
          <w:sz w:val="28"/>
        </w:rPr>
        <w:fldChar w:fldCharType="separate"/>
      </w:r>
      <w:r>
        <w:rPr>
          <w:rFonts w:ascii="华文楷体" w:hAnsi="华文楷体" w:eastAsia="华文楷体"/>
          <w:sz w:val="28"/>
        </w:rPr>
        <w:t>24</w:t>
      </w:r>
      <w:r>
        <w:rPr>
          <w:rFonts w:ascii="华文楷体" w:hAnsi="华文楷体" w:eastAsia="华文楷体"/>
          <w:sz w:val="28"/>
        </w:rPr>
        <w:fldChar w:fldCharType="end"/>
      </w:r>
      <w:r>
        <w:rPr>
          <w:rStyle w:val="12"/>
          <w:rFonts w:ascii="华文楷体" w:hAnsi="华文楷体" w:eastAsia="华文楷体"/>
          <w:sz w:val="28"/>
        </w:rPr>
        <w:fldChar w:fldCharType="end"/>
      </w:r>
    </w:p>
    <w:p w14:paraId="7E8CA7E9">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"_Toc146798307"</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（二） 实施塘坝保安全加固治理工程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_Toc146798307 \h </w:instrText>
      </w:r>
      <w:r>
        <w:rPr>
          <w:rFonts w:ascii="华文楷体" w:hAnsi="华文楷体" w:eastAsia="华文楷体"/>
          <w:sz w:val="28"/>
        </w:rPr>
        <w:fldChar w:fldCharType="separate"/>
      </w:r>
      <w:r>
        <w:rPr>
          <w:rFonts w:ascii="华文楷体" w:hAnsi="华文楷体" w:eastAsia="华文楷体"/>
          <w:sz w:val="28"/>
        </w:rPr>
        <w:t>26</w:t>
      </w:r>
      <w:r>
        <w:rPr>
          <w:rFonts w:ascii="华文楷体" w:hAnsi="华文楷体" w:eastAsia="华文楷体"/>
          <w:sz w:val="28"/>
        </w:rPr>
        <w:fldChar w:fldCharType="end"/>
      </w:r>
      <w:r>
        <w:rPr>
          <w:rStyle w:val="12"/>
          <w:rFonts w:ascii="华文楷体" w:hAnsi="华文楷体" w:eastAsia="华文楷体"/>
          <w:sz w:val="28"/>
        </w:rPr>
        <w:fldChar w:fldCharType="end"/>
      </w:r>
    </w:p>
    <w:p w14:paraId="2307F40C">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"_Toc146798308"</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（三） 实施山洪沟治理工程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_Toc146798308 \h </w:instrText>
      </w:r>
      <w:r>
        <w:rPr>
          <w:rFonts w:ascii="华文楷体" w:hAnsi="华文楷体" w:eastAsia="华文楷体"/>
          <w:sz w:val="28"/>
        </w:rPr>
        <w:fldChar w:fldCharType="separate"/>
      </w:r>
      <w:r>
        <w:rPr>
          <w:rFonts w:ascii="华文楷体" w:hAnsi="华文楷体" w:eastAsia="华文楷体"/>
          <w:sz w:val="28"/>
        </w:rPr>
        <w:t>26</w:t>
      </w:r>
      <w:r>
        <w:rPr>
          <w:rFonts w:ascii="华文楷体" w:hAnsi="华文楷体" w:eastAsia="华文楷体"/>
          <w:sz w:val="28"/>
        </w:rPr>
        <w:fldChar w:fldCharType="end"/>
      </w:r>
      <w:r>
        <w:rPr>
          <w:rStyle w:val="12"/>
          <w:rFonts w:ascii="华文楷体" w:hAnsi="华文楷体" w:eastAsia="华文楷体"/>
          <w:sz w:val="28"/>
        </w:rPr>
        <w:fldChar w:fldCharType="end"/>
      </w:r>
    </w:p>
    <w:p w14:paraId="47CC6A41">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"_Toc146798309"</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（四） 完善城市防洪排涝体系</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_Toc146798309 \h </w:instrText>
      </w:r>
      <w:r>
        <w:rPr>
          <w:rFonts w:ascii="华文楷体" w:hAnsi="华文楷体" w:eastAsia="华文楷体"/>
          <w:sz w:val="28"/>
        </w:rPr>
        <w:fldChar w:fldCharType="separate"/>
      </w:r>
      <w:r>
        <w:rPr>
          <w:rFonts w:ascii="华文楷体" w:hAnsi="华文楷体" w:eastAsia="华文楷体"/>
          <w:sz w:val="28"/>
        </w:rPr>
        <w:t>26</w:t>
      </w:r>
      <w:r>
        <w:rPr>
          <w:rFonts w:ascii="华文楷体" w:hAnsi="华文楷体" w:eastAsia="华文楷体"/>
          <w:sz w:val="28"/>
        </w:rPr>
        <w:fldChar w:fldCharType="end"/>
      </w:r>
      <w:r>
        <w:rPr>
          <w:rStyle w:val="12"/>
          <w:rFonts w:ascii="华文楷体" w:hAnsi="华文楷体" w:eastAsia="华文楷体"/>
          <w:sz w:val="28"/>
        </w:rPr>
        <w:fldChar w:fldCharType="end"/>
      </w:r>
    </w:p>
    <w:p w14:paraId="3692A22F">
      <w:pPr>
        <w:pStyle w:val="8"/>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"_Toc146798329"</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六、 强化河湖生态系统保护治理</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_Toc146798329 \h </w:instrText>
      </w:r>
      <w:r>
        <w:rPr>
          <w:rFonts w:ascii="华文楷体" w:hAnsi="华文楷体" w:eastAsia="华文楷体"/>
          <w:sz w:val="28"/>
        </w:rPr>
        <w:fldChar w:fldCharType="separate"/>
      </w:r>
      <w:r>
        <w:rPr>
          <w:rFonts w:ascii="华文楷体" w:hAnsi="华文楷体" w:eastAsia="华文楷体"/>
          <w:sz w:val="28"/>
        </w:rPr>
        <w:t>27</w:t>
      </w:r>
      <w:r>
        <w:rPr>
          <w:rFonts w:ascii="华文楷体" w:hAnsi="华文楷体" w:eastAsia="华文楷体"/>
          <w:sz w:val="28"/>
        </w:rPr>
        <w:fldChar w:fldCharType="end"/>
      </w:r>
      <w:r>
        <w:rPr>
          <w:rStyle w:val="12"/>
          <w:rFonts w:ascii="华文楷体" w:hAnsi="华文楷体" w:eastAsia="华文楷体"/>
          <w:sz w:val="28"/>
        </w:rPr>
        <w:fldChar w:fldCharType="end"/>
      </w:r>
    </w:p>
    <w:p w14:paraId="6F726FCB">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"_Toc146798336"</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（一） 推进大汶河绿色发展生态长廊工程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_Toc146798336 \h </w:instrText>
      </w:r>
      <w:r>
        <w:rPr>
          <w:rFonts w:ascii="华文楷体" w:hAnsi="华文楷体" w:eastAsia="华文楷体"/>
          <w:sz w:val="28"/>
        </w:rPr>
        <w:fldChar w:fldCharType="separate"/>
      </w:r>
      <w:r>
        <w:rPr>
          <w:rFonts w:ascii="华文楷体" w:hAnsi="华文楷体" w:eastAsia="华文楷体"/>
          <w:sz w:val="28"/>
        </w:rPr>
        <w:t>27</w:t>
      </w:r>
      <w:r>
        <w:rPr>
          <w:rFonts w:ascii="华文楷体" w:hAnsi="华文楷体" w:eastAsia="华文楷体"/>
          <w:sz w:val="28"/>
        </w:rPr>
        <w:fldChar w:fldCharType="end"/>
      </w:r>
      <w:r>
        <w:rPr>
          <w:rStyle w:val="12"/>
          <w:rFonts w:ascii="华文楷体" w:hAnsi="华文楷体" w:eastAsia="华文楷体"/>
          <w:sz w:val="28"/>
        </w:rPr>
        <w:fldChar w:fldCharType="end"/>
      </w:r>
    </w:p>
    <w:p w14:paraId="215E425A">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"_Toc146798337"</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（二） 实施“两个清零、一个提标”工程，推进城区水系修复及生态治理</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_Toc146798337 \h </w:instrText>
      </w:r>
      <w:r>
        <w:rPr>
          <w:rFonts w:ascii="华文楷体" w:hAnsi="华文楷体" w:eastAsia="华文楷体"/>
          <w:sz w:val="28"/>
        </w:rPr>
        <w:fldChar w:fldCharType="separate"/>
      </w:r>
      <w:r>
        <w:rPr>
          <w:rFonts w:ascii="华文楷体" w:hAnsi="华文楷体" w:eastAsia="华文楷体"/>
          <w:sz w:val="28"/>
        </w:rPr>
        <w:t>28</w:t>
      </w:r>
      <w:r>
        <w:rPr>
          <w:rFonts w:ascii="华文楷体" w:hAnsi="华文楷体" w:eastAsia="华文楷体"/>
          <w:sz w:val="28"/>
        </w:rPr>
        <w:fldChar w:fldCharType="end"/>
      </w:r>
      <w:r>
        <w:rPr>
          <w:rStyle w:val="12"/>
          <w:rFonts w:ascii="华文楷体" w:hAnsi="华文楷体" w:eastAsia="华文楷体"/>
          <w:sz w:val="28"/>
        </w:rPr>
        <w:fldChar w:fldCharType="end"/>
      </w:r>
    </w:p>
    <w:p w14:paraId="39297552">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"_Toc146798338"</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（三） 推进农村水生态环境整治</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_Toc146798338 \h </w:instrText>
      </w:r>
      <w:r>
        <w:rPr>
          <w:rFonts w:ascii="华文楷体" w:hAnsi="华文楷体" w:eastAsia="华文楷体"/>
          <w:sz w:val="28"/>
        </w:rPr>
        <w:fldChar w:fldCharType="separate"/>
      </w:r>
      <w:r>
        <w:rPr>
          <w:rFonts w:ascii="华文楷体" w:hAnsi="华文楷体" w:eastAsia="华文楷体"/>
          <w:sz w:val="28"/>
        </w:rPr>
        <w:t>29</w:t>
      </w:r>
      <w:r>
        <w:rPr>
          <w:rFonts w:ascii="华文楷体" w:hAnsi="华文楷体" w:eastAsia="华文楷体"/>
          <w:sz w:val="28"/>
        </w:rPr>
        <w:fldChar w:fldCharType="end"/>
      </w:r>
      <w:r>
        <w:rPr>
          <w:rStyle w:val="12"/>
          <w:rFonts w:ascii="华文楷体" w:hAnsi="华文楷体" w:eastAsia="华文楷体"/>
          <w:sz w:val="28"/>
        </w:rPr>
        <w:fldChar w:fldCharType="end"/>
      </w:r>
    </w:p>
    <w:p w14:paraId="56B3AD74">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"_Toc146798339"</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（四） 推进水土保持综合治理工程</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_Toc146798339 \h </w:instrText>
      </w:r>
      <w:r>
        <w:rPr>
          <w:rFonts w:ascii="华文楷体" w:hAnsi="华文楷体" w:eastAsia="华文楷体"/>
          <w:sz w:val="28"/>
        </w:rPr>
        <w:fldChar w:fldCharType="separate"/>
      </w:r>
      <w:r>
        <w:rPr>
          <w:rFonts w:ascii="华文楷体" w:hAnsi="华文楷体" w:eastAsia="华文楷体"/>
          <w:sz w:val="28"/>
        </w:rPr>
        <w:t>29</w:t>
      </w:r>
      <w:r>
        <w:rPr>
          <w:rFonts w:ascii="华文楷体" w:hAnsi="华文楷体" w:eastAsia="华文楷体"/>
          <w:sz w:val="28"/>
        </w:rPr>
        <w:fldChar w:fldCharType="end"/>
      </w:r>
      <w:r>
        <w:rPr>
          <w:rStyle w:val="12"/>
          <w:rFonts w:ascii="华文楷体" w:hAnsi="华文楷体" w:eastAsia="华文楷体"/>
          <w:sz w:val="28"/>
        </w:rPr>
        <w:fldChar w:fldCharType="end"/>
      </w:r>
    </w:p>
    <w:p w14:paraId="0D384C0D">
      <w:pPr>
        <w:pStyle w:val="8"/>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"_Toc146798363"</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七、 加强数字水利建设</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_Toc146798363 \h </w:instrText>
      </w:r>
      <w:r>
        <w:rPr>
          <w:rFonts w:ascii="华文楷体" w:hAnsi="华文楷体" w:eastAsia="华文楷体"/>
          <w:sz w:val="28"/>
        </w:rPr>
        <w:fldChar w:fldCharType="separate"/>
      </w:r>
      <w:r>
        <w:rPr>
          <w:rFonts w:ascii="华文楷体" w:hAnsi="华文楷体" w:eastAsia="华文楷体"/>
          <w:sz w:val="28"/>
        </w:rPr>
        <w:t>30</w:t>
      </w:r>
      <w:r>
        <w:rPr>
          <w:rFonts w:ascii="华文楷体" w:hAnsi="华文楷体" w:eastAsia="华文楷体"/>
          <w:sz w:val="28"/>
        </w:rPr>
        <w:fldChar w:fldCharType="end"/>
      </w:r>
      <w:r>
        <w:rPr>
          <w:rStyle w:val="12"/>
          <w:rFonts w:ascii="华文楷体" w:hAnsi="华文楷体" w:eastAsia="华文楷体"/>
          <w:sz w:val="28"/>
        </w:rPr>
        <w:fldChar w:fldCharType="end"/>
      </w:r>
    </w:p>
    <w:p w14:paraId="016E60CE">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"_Toc146798366"</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（一） 加强现代水网感知能力</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_Toc146798366 \h </w:instrText>
      </w:r>
      <w:r>
        <w:rPr>
          <w:rFonts w:ascii="华文楷体" w:hAnsi="华文楷体" w:eastAsia="华文楷体"/>
          <w:sz w:val="28"/>
        </w:rPr>
        <w:fldChar w:fldCharType="separate"/>
      </w:r>
      <w:r>
        <w:rPr>
          <w:rFonts w:ascii="华文楷体" w:hAnsi="华文楷体" w:eastAsia="华文楷体"/>
          <w:sz w:val="28"/>
        </w:rPr>
        <w:t>30</w:t>
      </w:r>
      <w:r>
        <w:rPr>
          <w:rFonts w:ascii="华文楷体" w:hAnsi="华文楷体" w:eastAsia="华文楷体"/>
          <w:sz w:val="28"/>
        </w:rPr>
        <w:fldChar w:fldCharType="end"/>
      </w:r>
      <w:r>
        <w:rPr>
          <w:rStyle w:val="12"/>
          <w:rFonts w:ascii="华文楷体" w:hAnsi="华文楷体" w:eastAsia="华文楷体"/>
          <w:sz w:val="28"/>
        </w:rPr>
        <w:fldChar w:fldCharType="end"/>
      </w:r>
    </w:p>
    <w:p w14:paraId="4E5CC55E">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"_Toc146798367"</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（二） 提升现代水网基础设施“算力”</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_Toc146798367 \h </w:instrText>
      </w:r>
      <w:r>
        <w:rPr>
          <w:rFonts w:ascii="华文楷体" w:hAnsi="华文楷体" w:eastAsia="华文楷体"/>
          <w:sz w:val="28"/>
        </w:rPr>
        <w:fldChar w:fldCharType="separate"/>
      </w:r>
      <w:r>
        <w:rPr>
          <w:rFonts w:ascii="华文楷体" w:hAnsi="华文楷体" w:eastAsia="华文楷体"/>
          <w:sz w:val="28"/>
        </w:rPr>
        <w:t>31</w:t>
      </w:r>
      <w:r>
        <w:rPr>
          <w:rFonts w:ascii="华文楷体" w:hAnsi="华文楷体" w:eastAsia="华文楷体"/>
          <w:sz w:val="28"/>
        </w:rPr>
        <w:fldChar w:fldCharType="end"/>
      </w:r>
      <w:r>
        <w:rPr>
          <w:rStyle w:val="12"/>
          <w:rFonts w:ascii="华文楷体" w:hAnsi="华文楷体" w:eastAsia="华文楷体"/>
          <w:sz w:val="28"/>
        </w:rPr>
        <w:fldChar w:fldCharType="end"/>
      </w:r>
    </w:p>
    <w:p w14:paraId="436A2C8E">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"_Toc146798368"</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（三） 加快现代水网数据底版建设</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_Toc146798368 \h </w:instrText>
      </w:r>
      <w:r>
        <w:rPr>
          <w:rFonts w:ascii="华文楷体" w:hAnsi="华文楷体" w:eastAsia="华文楷体"/>
          <w:sz w:val="28"/>
        </w:rPr>
        <w:fldChar w:fldCharType="separate"/>
      </w:r>
      <w:r>
        <w:rPr>
          <w:rFonts w:ascii="华文楷体" w:hAnsi="华文楷体" w:eastAsia="华文楷体"/>
          <w:sz w:val="28"/>
        </w:rPr>
        <w:t>31</w:t>
      </w:r>
      <w:r>
        <w:rPr>
          <w:rFonts w:ascii="华文楷体" w:hAnsi="华文楷体" w:eastAsia="华文楷体"/>
          <w:sz w:val="28"/>
        </w:rPr>
        <w:fldChar w:fldCharType="end"/>
      </w:r>
      <w:r>
        <w:rPr>
          <w:rStyle w:val="12"/>
          <w:rFonts w:ascii="华文楷体" w:hAnsi="华文楷体" w:eastAsia="华文楷体"/>
          <w:sz w:val="28"/>
        </w:rPr>
        <w:fldChar w:fldCharType="end"/>
      </w:r>
    </w:p>
    <w:p w14:paraId="7B46D861">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"_Toc146798369"</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（四） 建设重点水利工程示范运行管理平台</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_Toc146798369 \h </w:instrText>
      </w:r>
      <w:r>
        <w:rPr>
          <w:rFonts w:ascii="华文楷体" w:hAnsi="华文楷体" w:eastAsia="华文楷体"/>
          <w:sz w:val="28"/>
        </w:rPr>
        <w:fldChar w:fldCharType="separate"/>
      </w:r>
      <w:r>
        <w:rPr>
          <w:rFonts w:ascii="华文楷体" w:hAnsi="华文楷体" w:eastAsia="华文楷体"/>
          <w:sz w:val="28"/>
        </w:rPr>
        <w:t>31</w:t>
      </w:r>
      <w:r>
        <w:rPr>
          <w:rFonts w:ascii="华文楷体" w:hAnsi="华文楷体" w:eastAsia="华文楷体"/>
          <w:sz w:val="28"/>
        </w:rPr>
        <w:fldChar w:fldCharType="end"/>
      </w:r>
      <w:r>
        <w:rPr>
          <w:rStyle w:val="12"/>
          <w:rFonts w:ascii="华文楷体" w:hAnsi="华文楷体" w:eastAsia="华文楷体"/>
          <w:sz w:val="28"/>
        </w:rPr>
        <w:fldChar w:fldCharType="end"/>
      </w:r>
    </w:p>
    <w:p w14:paraId="30B0E715">
      <w:pPr>
        <w:pStyle w:val="8"/>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"_Toc146798397"</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八、 完善水管理体制机制</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_Toc146798397 \h </w:instrText>
      </w:r>
      <w:r>
        <w:rPr>
          <w:rFonts w:ascii="华文楷体" w:hAnsi="华文楷体" w:eastAsia="华文楷体"/>
          <w:sz w:val="28"/>
        </w:rPr>
        <w:fldChar w:fldCharType="separate"/>
      </w:r>
      <w:r>
        <w:rPr>
          <w:rFonts w:ascii="华文楷体" w:hAnsi="华文楷体" w:eastAsia="华文楷体"/>
          <w:sz w:val="28"/>
        </w:rPr>
        <w:t>32</w:t>
      </w:r>
      <w:r>
        <w:rPr>
          <w:rFonts w:ascii="华文楷体" w:hAnsi="华文楷体" w:eastAsia="华文楷体"/>
          <w:sz w:val="28"/>
        </w:rPr>
        <w:fldChar w:fldCharType="end"/>
      </w:r>
      <w:r>
        <w:rPr>
          <w:rStyle w:val="12"/>
          <w:rFonts w:ascii="华文楷体" w:hAnsi="华文楷体" w:eastAsia="华文楷体"/>
          <w:sz w:val="28"/>
        </w:rPr>
        <w:fldChar w:fldCharType="end"/>
      </w:r>
    </w:p>
    <w:p w14:paraId="1E75E3CB">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"_Toc146798399"</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（一） 强化制度建设</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_Toc146798399 \h </w:instrText>
      </w:r>
      <w:r>
        <w:rPr>
          <w:rFonts w:ascii="华文楷体" w:hAnsi="华文楷体" w:eastAsia="华文楷体"/>
          <w:sz w:val="28"/>
        </w:rPr>
        <w:fldChar w:fldCharType="separate"/>
      </w:r>
      <w:r>
        <w:rPr>
          <w:rFonts w:ascii="华文楷体" w:hAnsi="华文楷体" w:eastAsia="华文楷体"/>
          <w:sz w:val="28"/>
        </w:rPr>
        <w:t>32</w:t>
      </w:r>
      <w:r>
        <w:rPr>
          <w:rFonts w:ascii="华文楷体" w:hAnsi="华文楷体" w:eastAsia="华文楷体"/>
          <w:sz w:val="28"/>
        </w:rPr>
        <w:fldChar w:fldCharType="end"/>
      </w:r>
      <w:r>
        <w:rPr>
          <w:rStyle w:val="12"/>
          <w:rFonts w:ascii="华文楷体" w:hAnsi="华文楷体" w:eastAsia="华文楷体"/>
          <w:sz w:val="28"/>
        </w:rPr>
        <w:fldChar w:fldCharType="end"/>
      </w:r>
    </w:p>
    <w:p w14:paraId="272C24DD">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"_Toc146798400"</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（二） 提升监管能力</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_Toc146798400 \h </w:instrText>
      </w:r>
      <w:r>
        <w:rPr>
          <w:rFonts w:ascii="华文楷体" w:hAnsi="华文楷体" w:eastAsia="华文楷体"/>
          <w:sz w:val="28"/>
        </w:rPr>
        <w:fldChar w:fldCharType="separate"/>
      </w:r>
      <w:r>
        <w:rPr>
          <w:rFonts w:ascii="华文楷体" w:hAnsi="华文楷体" w:eastAsia="华文楷体"/>
          <w:sz w:val="28"/>
        </w:rPr>
        <w:t>32</w:t>
      </w:r>
      <w:r>
        <w:rPr>
          <w:rFonts w:ascii="华文楷体" w:hAnsi="华文楷体" w:eastAsia="华文楷体"/>
          <w:sz w:val="28"/>
        </w:rPr>
        <w:fldChar w:fldCharType="end"/>
      </w:r>
      <w:r>
        <w:rPr>
          <w:rStyle w:val="12"/>
          <w:rFonts w:ascii="华文楷体" w:hAnsi="华文楷体" w:eastAsia="华文楷体"/>
          <w:sz w:val="28"/>
        </w:rPr>
        <w:fldChar w:fldCharType="end"/>
      </w:r>
    </w:p>
    <w:p w14:paraId="6932B692">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"_Toc146798401"</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（三） 狠抓改革创新</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_Toc146798401 \h </w:instrText>
      </w:r>
      <w:r>
        <w:rPr>
          <w:rFonts w:ascii="华文楷体" w:hAnsi="华文楷体" w:eastAsia="华文楷体"/>
          <w:sz w:val="28"/>
        </w:rPr>
        <w:fldChar w:fldCharType="separate"/>
      </w:r>
      <w:r>
        <w:rPr>
          <w:rFonts w:ascii="华文楷体" w:hAnsi="华文楷体" w:eastAsia="华文楷体"/>
          <w:sz w:val="28"/>
        </w:rPr>
        <w:t>33</w:t>
      </w:r>
      <w:r>
        <w:rPr>
          <w:rFonts w:ascii="华文楷体" w:hAnsi="华文楷体" w:eastAsia="华文楷体"/>
          <w:sz w:val="28"/>
        </w:rPr>
        <w:fldChar w:fldCharType="end"/>
      </w:r>
      <w:r>
        <w:rPr>
          <w:rStyle w:val="12"/>
          <w:rFonts w:ascii="华文楷体" w:hAnsi="华文楷体" w:eastAsia="华文楷体"/>
          <w:sz w:val="28"/>
        </w:rPr>
        <w:fldChar w:fldCharType="end"/>
      </w:r>
    </w:p>
    <w:p w14:paraId="1D93118B">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"_Toc146798402"</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（四） 抓好行业能力建设</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_Toc146798402 \h </w:instrText>
      </w:r>
      <w:r>
        <w:rPr>
          <w:rFonts w:ascii="华文楷体" w:hAnsi="华文楷体" w:eastAsia="华文楷体"/>
          <w:sz w:val="28"/>
        </w:rPr>
        <w:fldChar w:fldCharType="separate"/>
      </w:r>
      <w:r>
        <w:rPr>
          <w:rFonts w:ascii="华文楷体" w:hAnsi="华文楷体" w:eastAsia="华文楷体"/>
          <w:sz w:val="28"/>
        </w:rPr>
        <w:t>33</w:t>
      </w:r>
      <w:r>
        <w:rPr>
          <w:rFonts w:ascii="华文楷体" w:hAnsi="华文楷体" w:eastAsia="华文楷体"/>
          <w:sz w:val="28"/>
        </w:rPr>
        <w:fldChar w:fldCharType="end"/>
      </w:r>
      <w:r>
        <w:rPr>
          <w:rStyle w:val="12"/>
          <w:rFonts w:ascii="华文楷体" w:hAnsi="华文楷体" w:eastAsia="华文楷体"/>
          <w:sz w:val="28"/>
        </w:rPr>
        <w:fldChar w:fldCharType="end"/>
      </w:r>
    </w:p>
    <w:p w14:paraId="5E33C29C">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"_Toc146798403"</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（五） 抓好水利法治保障</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_Toc146798403 \h </w:instrText>
      </w:r>
      <w:r>
        <w:rPr>
          <w:rFonts w:ascii="华文楷体" w:hAnsi="华文楷体" w:eastAsia="华文楷体"/>
          <w:sz w:val="28"/>
        </w:rPr>
        <w:fldChar w:fldCharType="separate"/>
      </w:r>
      <w:r>
        <w:rPr>
          <w:rFonts w:ascii="华文楷体" w:hAnsi="华文楷体" w:eastAsia="华文楷体"/>
          <w:sz w:val="28"/>
        </w:rPr>
        <w:t>34</w:t>
      </w:r>
      <w:r>
        <w:rPr>
          <w:rFonts w:ascii="华文楷体" w:hAnsi="华文楷体" w:eastAsia="华文楷体"/>
          <w:sz w:val="28"/>
        </w:rPr>
        <w:fldChar w:fldCharType="end"/>
      </w:r>
      <w:r>
        <w:rPr>
          <w:rStyle w:val="12"/>
          <w:rFonts w:ascii="华文楷体" w:hAnsi="华文楷体" w:eastAsia="华文楷体"/>
          <w:sz w:val="28"/>
        </w:rPr>
        <w:fldChar w:fldCharType="end"/>
      </w:r>
    </w:p>
    <w:p w14:paraId="11EDBAAB">
      <w:pPr>
        <w:pStyle w:val="8"/>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"_Toc146798404"</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九、 投资估算</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_Toc146798404 \h </w:instrText>
      </w:r>
      <w:r>
        <w:rPr>
          <w:rFonts w:ascii="华文楷体" w:hAnsi="华文楷体" w:eastAsia="华文楷体"/>
          <w:sz w:val="28"/>
        </w:rPr>
        <w:fldChar w:fldCharType="separate"/>
      </w:r>
      <w:r>
        <w:rPr>
          <w:rFonts w:ascii="华文楷体" w:hAnsi="华文楷体" w:eastAsia="华文楷体"/>
          <w:sz w:val="28"/>
        </w:rPr>
        <w:t>35</w:t>
      </w:r>
      <w:r>
        <w:rPr>
          <w:rFonts w:ascii="华文楷体" w:hAnsi="华文楷体" w:eastAsia="华文楷体"/>
          <w:sz w:val="28"/>
        </w:rPr>
        <w:fldChar w:fldCharType="end"/>
      </w:r>
      <w:r>
        <w:rPr>
          <w:rStyle w:val="12"/>
          <w:rFonts w:ascii="华文楷体" w:hAnsi="华文楷体" w:eastAsia="华文楷体"/>
          <w:sz w:val="28"/>
        </w:rPr>
        <w:fldChar w:fldCharType="end"/>
      </w:r>
    </w:p>
    <w:p w14:paraId="04808198">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"_Toc146798405"</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（一） 投资规模及分期实施意见</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_Toc146798405 \h </w:instrText>
      </w:r>
      <w:r>
        <w:rPr>
          <w:rFonts w:ascii="华文楷体" w:hAnsi="华文楷体" w:eastAsia="华文楷体"/>
          <w:sz w:val="28"/>
        </w:rPr>
        <w:fldChar w:fldCharType="separate"/>
      </w:r>
      <w:r>
        <w:rPr>
          <w:rFonts w:ascii="华文楷体" w:hAnsi="华文楷体" w:eastAsia="华文楷体"/>
          <w:sz w:val="28"/>
        </w:rPr>
        <w:t>35</w:t>
      </w:r>
      <w:r>
        <w:rPr>
          <w:rFonts w:ascii="华文楷体" w:hAnsi="华文楷体" w:eastAsia="华文楷体"/>
          <w:sz w:val="28"/>
        </w:rPr>
        <w:fldChar w:fldCharType="end"/>
      </w:r>
      <w:r>
        <w:rPr>
          <w:rStyle w:val="12"/>
          <w:rFonts w:ascii="华文楷体" w:hAnsi="华文楷体" w:eastAsia="华文楷体"/>
          <w:sz w:val="28"/>
        </w:rPr>
        <w:fldChar w:fldCharType="end"/>
      </w:r>
    </w:p>
    <w:p w14:paraId="214A2181">
      <w:pPr>
        <w:pStyle w:val="9"/>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"_Toc146798406"</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（二） 投资构成</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_Toc146798406 \h </w:instrText>
      </w:r>
      <w:r>
        <w:rPr>
          <w:rFonts w:ascii="华文楷体" w:hAnsi="华文楷体" w:eastAsia="华文楷体"/>
          <w:sz w:val="28"/>
        </w:rPr>
        <w:fldChar w:fldCharType="separate"/>
      </w:r>
      <w:r>
        <w:rPr>
          <w:rFonts w:ascii="华文楷体" w:hAnsi="华文楷体" w:eastAsia="华文楷体"/>
          <w:sz w:val="28"/>
        </w:rPr>
        <w:t>36</w:t>
      </w:r>
      <w:r>
        <w:rPr>
          <w:rFonts w:ascii="华文楷体" w:hAnsi="华文楷体" w:eastAsia="华文楷体"/>
          <w:sz w:val="28"/>
        </w:rPr>
        <w:fldChar w:fldCharType="end"/>
      </w:r>
      <w:r>
        <w:rPr>
          <w:rStyle w:val="12"/>
          <w:rFonts w:ascii="华文楷体" w:hAnsi="华文楷体" w:eastAsia="华文楷体"/>
          <w:sz w:val="28"/>
        </w:rPr>
        <w:fldChar w:fldCharType="end"/>
      </w:r>
    </w:p>
    <w:p w14:paraId="759A9A8D">
      <w:pPr>
        <w:pStyle w:val="8"/>
        <w:tabs>
          <w:tab w:val="right" w:leader="dot" w:pos="8392"/>
        </w:tabs>
        <w:rPr>
          <w:rFonts w:ascii="华文楷体" w:hAnsi="华文楷体" w:eastAsia="华文楷体" w:cs="Times New Roman"/>
          <w:kern w:val="2"/>
          <w:sz w:val="24"/>
        </w:rPr>
      </w:pPr>
      <w:r>
        <w:rPr>
          <w:rStyle w:val="12"/>
          <w:rFonts w:ascii="华文楷体" w:hAnsi="华文楷体" w:eastAsia="华文楷体"/>
          <w:sz w:val="28"/>
        </w:rPr>
        <w:fldChar w:fldCharType="begin"/>
      </w:r>
      <w:r>
        <w:rPr>
          <w:rStyle w:val="12"/>
          <w:rFonts w:ascii="华文楷体" w:hAnsi="华文楷体" w:eastAsia="华文楷体"/>
          <w:sz w:val="28"/>
        </w:rPr>
        <w:instrText xml:space="preserve"> </w:instrText>
      </w:r>
      <w:r>
        <w:rPr>
          <w:rFonts w:ascii="华文楷体" w:hAnsi="华文楷体" w:eastAsia="华文楷体"/>
          <w:sz w:val="28"/>
        </w:rPr>
        <w:instrText xml:space="preserve">HYPERLINK \l "_Toc146798407"</w:instrText>
      </w:r>
      <w:r>
        <w:rPr>
          <w:rStyle w:val="12"/>
          <w:rFonts w:ascii="华文楷体" w:hAnsi="华文楷体" w:eastAsia="华文楷体"/>
          <w:sz w:val="28"/>
        </w:rPr>
        <w:instrText xml:space="preserve"> </w:instrText>
      </w:r>
      <w:r>
        <w:rPr>
          <w:rStyle w:val="12"/>
          <w:rFonts w:ascii="华文楷体" w:hAnsi="华文楷体" w:eastAsia="华文楷体"/>
          <w:sz w:val="28"/>
        </w:rPr>
        <w:fldChar w:fldCharType="separate"/>
      </w:r>
      <w:r>
        <w:rPr>
          <w:rStyle w:val="12"/>
          <w:rFonts w:ascii="华文楷体" w:hAnsi="华文楷体" w:eastAsia="华文楷体"/>
          <w:sz w:val="28"/>
        </w:rPr>
        <w:t>十、 保障措施</w:t>
      </w:r>
      <w:r>
        <w:rPr>
          <w:rFonts w:ascii="华文楷体" w:hAnsi="华文楷体" w:eastAsia="华文楷体"/>
          <w:sz w:val="28"/>
        </w:rPr>
        <w:tab/>
      </w:r>
      <w:r>
        <w:rPr>
          <w:rFonts w:ascii="华文楷体" w:hAnsi="华文楷体" w:eastAsia="华文楷体"/>
          <w:sz w:val="28"/>
        </w:rPr>
        <w:fldChar w:fldCharType="begin"/>
      </w:r>
      <w:r>
        <w:rPr>
          <w:rFonts w:ascii="华文楷体" w:hAnsi="华文楷体" w:eastAsia="华文楷体"/>
          <w:sz w:val="28"/>
        </w:rPr>
        <w:instrText xml:space="preserve"> PAGEREF _Toc146798407 \h </w:instrText>
      </w:r>
      <w:r>
        <w:rPr>
          <w:rFonts w:ascii="华文楷体" w:hAnsi="华文楷体" w:eastAsia="华文楷体"/>
          <w:sz w:val="28"/>
        </w:rPr>
        <w:fldChar w:fldCharType="separate"/>
      </w:r>
      <w:r>
        <w:rPr>
          <w:rFonts w:ascii="华文楷体" w:hAnsi="华文楷体" w:eastAsia="华文楷体"/>
          <w:sz w:val="28"/>
        </w:rPr>
        <w:t>42</w:t>
      </w:r>
      <w:r>
        <w:rPr>
          <w:rFonts w:ascii="华文楷体" w:hAnsi="华文楷体" w:eastAsia="华文楷体"/>
          <w:sz w:val="28"/>
        </w:rPr>
        <w:fldChar w:fldCharType="end"/>
      </w:r>
      <w:r>
        <w:rPr>
          <w:rStyle w:val="12"/>
          <w:rFonts w:ascii="华文楷体" w:hAnsi="华文楷体" w:eastAsia="华文楷体"/>
          <w:sz w:val="28"/>
        </w:rPr>
        <w:fldChar w:fldCharType="end"/>
      </w:r>
    </w:p>
    <w:p w14:paraId="7BD0B070">
      <w:pPr>
        <w:rPr>
          <w:rFonts w:ascii="华文楷体" w:hAnsi="华文楷体" w:eastAsia="华文楷体"/>
          <w:b/>
          <w:sz w:val="52"/>
          <w:szCs w:val="28"/>
        </w:rPr>
      </w:pPr>
      <w:r>
        <w:rPr>
          <w:rFonts w:ascii="华文楷体" w:hAnsi="华文楷体" w:eastAsia="华文楷体"/>
          <w:b/>
          <w:sz w:val="52"/>
          <w:szCs w:val="28"/>
        </w:rPr>
        <w:fldChar w:fldCharType="end"/>
      </w:r>
    </w:p>
    <w:p w14:paraId="7853DBD4">
      <w:pPr>
        <w:pStyle w:val="2"/>
        <w:ind w:firstLine="720"/>
      </w:pPr>
      <w:bookmarkStart w:id="11" w:name="_Toc146798187"/>
      <w:r>
        <w:rPr>
          <w:rFonts w:hint="eastAsia"/>
        </w:rPr>
        <w:t>莱芜区概况</w:t>
      </w:r>
      <w:bookmarkEnd w:id="11"/>
    </w:p>
    <w:p w14:paraId="7DB65E67">
      <w:pPr>
        <w:pStyle w:val="3"/>
        <w:ind w:firstLine="640"/>
      </w:pPr>
      <w:bookmarkStart w:id="12" w:name="_Toc146798188"/>
      <w:bookmarkStart w:id="13" w:name="_Toc141523339"/>
      <w:bookmarkStart w:id="14" w:name="_Toc351101445"/>
      <w:r>
        <w:rPr>
          <w:rFonts w:hint="eastAsia"/>
        </w:rPr>
        <w:t>地理位置及行政区划</w:t>
      </w:r>
      <w:bookmarkEnd w:id="12"/>
      <w:bookmarkEnd w:id="13"/>
      <w:bookmarkEnd w:id="14"/>
    </w:p>
    <w:p w14:paraId="30E0D8FF">
      <w:pPr>
        <w:ind w:firstLine="640"/>
      </w:pPr>
      <w:r>
        <w:rPr>
          <w:rFonts w:hint="eastAsia"/>
        </w:rPr>
        <w:t>济南市莱芜区位于山东省中部，齐鲁腹地，泰山东麓，地理坐标为北纬36°02'46″～36°33'10″，东经117°19'0</w:t>
      </w:r>
      <w:r>
        <w:t>4</w:t>
      </w:r>
      <w:r>
        <w:rPr>
          <w:rFonts w:hint="eastAsia"/>
        </w:rPr>
        <w:t>″～117°58'05″，北临济南市章丘区，东靠淄博市博山区，南接济南市钢城区和泰安市所辖的新泰市，西连泰安市岱岳区。</w:t>
      </w:r>
    </w:p>
    <w:p w14:paraId="731DB88A">
      <w:pPr>
        <w:ind w:firstLine="640"/>
        <w:rPr>
          <w:rFonts w:eastAsia="仿宋_GB2312"/>
          <w:kern w:val="0"/>
          <w:szCs w:val="32"/>
        </w:rPr>
      </w:pPr>
      <w:r>
        <w:rPr>
          <w:rFonts w:hint="eastAsia" w:eastAsia="仿宋_GB2312"/>
          <w:kern w:val="0"/>
          <w:szCs w:val="32"/>
        </w:rPr>
        <w:t>莱芜区辖8个街道、7个镇，即凤城街道、张家洼街道、高庄街道、鹏泉街道、口镇街道、羊里镇街道、方下镇街道、雪野街道，牛泉镇、苗山镇、大王庄镇、寨里镇、杨庄镇、茶业口镇、和庄镇，86</w:t>
      </w:r>
      <w:r>
        <w:rPr>
          <w:rFonts w:eastAsia="仿宋_GB2312"/>
          <w:kern w:val="0"/>
          <w:szCs w:val="32"/>
        </w:rPr>
        <w:t>1</w:t>
      </w:r>
      <w:r>
        <w:rPr>
          <w:rFonts w:hint="eastAsia" w:eastAsia="仿宋_GB2312"/>
          <w:kern w:val="0"/>
          <w:szCs w:val="32"/>
        </w:rPr>
        <w:t>个行政村（居）。</w:t>
      </w:r>
    </w:p>
    <w:p w14:paraId="74ECCB2F">
      <w:pPr>
        <w:pStyle w:val="3"/>
        <w:ind w:firstLine="640"/>
      </w:pPr>
      <w:bookmarkStart w:id="15" w:name="_Toc351101446"/>
      <w:bookmarkStart w:id="16" w:name="_Toc146798189"/>
      <w:bookmarkStart w:id="17" w:name="_Toc141523340"/>
      <w:r>
        <w:rPr>
          <w:rFonts w:hint="eastAsia"/>
        </w:rPr>
        <w:t>自然</w:t>
      </w:r>
      <w:r>
        <w:t>概况</w:t>
      </w:r>
      <w:bookmarkEnd w:id="15"/>
      <w:bookmarkEnd w:id="16"/>
      <w:bookmarkEnd w:id="17"/>
    </w:p>
    <w:p w14:paraId="40097F8C">
      <w:pPr>
        <w:ind w:firstLine="640"/>
      </w:pPr>
      <w:r>
        <w:rPr>
          <w:rFonts w:hint="eastAsia"/>
        </w:rPr>
        <w:t>莱芜区北、南、东三面环山，以山脊线为边界，西部为开阔的河谷平原，整个地势由东向西倾斜，北、东、南三面又向盆地中部倾斜，呈向西敞口的马蹄形态。东西最大跨境56.8km，南北最大跨境56.2km，总面积1739.61km</w:t>
      </w:r>
      <w:r>
        <w:rPr>
          <w:vertAlign w:val="superscript"/>
        </w:rPr>
        <w:t>2</w:t>
      </w:r>
      <w:r>
        <w:rPr>
          <w:rFonts w:hint="eastAsia"/>
        </w:rPr>
        <w:t>。</w:t>
      </w:r>
    </w:p>
    <w:p w14:paraId="766EA9F2">
      <w:pPr>
        <w:ind w:firstLine="640"/>
      </w:pPr>
      <w:r>
        <w:rPr>
          <w:rFonts w:hint="eastAsia"/>
        </w:rPr>
        <w:t>莱芜区位于华北地区鲁西隆起鲁中隆断区、泰莱断陷盆地东缘，呈断裂构造发育。境域地层发育较为齐全，有泰山岩群、寒武系、奥陶系、石炭系、二迭系、侏罗系、白垩系、第三系、第四系。</w:t>
      </w:r>
    </w:p>
    <w:p w14:paraId="44F8D0E6">
      <w:pPr>
        <w:pStyle w:val="3"/>
        <w:ind w:firstLine="640"/>
      </w:pPr>
      <w:bookmarkStart w:id="18" w:name="_Toc141523341"/>
      <w:bookmarkStart w:id="19" w:name="_Toc146798190"/>
      <w:r>
        <w:rPr>
          <w:rFonts w:hint="eastAsia"/>
        </w:rPr>
        <w:t>水文气象</w:t>
      </w:r>
      <w:bookmarkEnd w:id="18"/>
      <w:bookmarkEnd w:id="19"/>
    </w:p>
    <w:p w14:paraId="106146B3">
      <w:pPr>
        <w:ind w:firstLine="640"/>
      </w:pPr>
      <w:r>
        <w:rPr>
          <w:rFonts w:hint="eastAsia"/>
        </w:rPr>
        <w:t>莱芜区处于温带季风区，四季分明，降雨集中，春秋干旱多风，夏季湿润多雨，冬季干冷少雪。</w:t>
      </w:r>
    </w:p>
    <w:p w14:paraId="61D8EE1D">
      <w:pPr>
        <w:ind w:firstLine="640"/>
      </w:pPr>
      <w:r>
        <w:rPr>
          <w:rFonts w:hint="eastAsia"/>
        </w:rPr>
        <w:t>据观测资料统计，全区年平均气温12.5℃，气温地理分布特点是南部山区高于北部，中部高于东部，以东北部最低。无霜日数一般在191天左右。全区</w:t>
      </w:r>
      <w:r>
        <w:t>多年平均降雨量</w:t>
      </w:r>
      <w:r>
        <w:rPr>
          <w:rFonts w:hint="eastAsia"/>
        </w:rPr>
        <w:t>731.9m</w:t>
      </w:r>
      <w:r>
        <w:t>m</w:t>
      </w:r>
      <w:r>
        <w:rPr>
          <w:rFonts w:hint="eastAsia"/>
        </w:rPr>
        <w:t>，最大年雨量1577.4m</w:t>
      </w:r>
      <w:r>
        <w:t>m</w:t>
      </w:r>
      <w:r>
        <w:rPr>
          <w:rFonts w:hint="eastAsia"/>
        </w:rPr>
        <w:t>（1964年谭家楼站），最小263.5m</w:t>
      </w:r>
      <w:r>
        <w:t>m</w:t>
      </w:r>
      <w:r>
        <w:rPr>
          <w:rFonts w:hint="eastAsia"/>
        </w:rPr>
        <w:t>（1989年大冶站）</w:t>
      </w:r>
      <w:r>
        <w:t>。</w:t>
      </w:r>
      <w:r>
        <w:rPr>
          <w:rFonts w:hint="eastAsia"/>
        </w:rPr>
        <w:t>由于受季风影响，降雨量有显著季节性，形成春旱夏涝，晚秋又旱，旱多涝少的特点。风向也随季节而改变，一般冬季偏北风，夏季偏南风较多，并有冰雹、干热风、大风等灾害性天气。</w:t>
      </w:r>
    </w:p>
    <w:p w14:paraId="43A9389F">
      <w:pPr>
        <w:pStyle w:val="3"/>
        <w:ind w:firstLine="640"/>
      </w:pPr>
      <w:bookmarkStart w:id="20" w:name="_Toc141523342"/>
      <w:bookmarkStart w:id="21" w:name="_Toc146798191"/>
      <w:r>
        <w:rPr>
          <w:rFonts w:hint="eastAsia"/>
        </w:rPr>
        <w:t>河流水系</w:t>
      </w:r>
      <w:bookmarkEnd w:id="20"/>
      <w:bookmarkEnd w:id="21"/>
    </w:p>
    <w:p w14:paraId="2186BD0E">
      <w:pPr>
        <w:ind w:firstLine="640"/>
      </w:pPr>
      <w:r>
        <w:t>全区有大小河流303条，均为雨源型山溪性河流，河流众多，沟谷密集。河道流域面积大于50</w:t>
      </w:r>
      <w:r>
        <w:rPr>
          <w:rFonts w:hint="eastAsia"/>
        </w:rPr>
        <w:t>k</w:t>
      </w:r>
      <w:r>
        <w:t>m</w:t>
      </w:r>
      <w:r>
        <w:rPr>
          <w:vertAlign w:val="superscript"/>
        </w:rPr>
        <w:t>2</w:t>
      </w:r>
      <w:r>
        <w:t>的河流有17条。全区绝大部分河流属黄河流域大汶河水系，东北部小面积属淮河流域淄河水系。</w:t>
      </w:r>
      <w:r>
        <w:rPr>
          <w:rFonts w:hint="eastAsia"/>
        </w:rPr>
        <w:t>汶、淄两河的界限与发源地在北部原山山脉。</w:t>
      </w:r>
    </w:p>
    <w:p w14:paraId="7C40353D">
      <w:pPr>
        <w:ind w:firstLine="640"/>
      </w:pPr>
      <w:r>
        <w:t>1</w:t>
      </w:r>
      <w:r>
        <w:rPr>
          <w:rFonts w:hint="eastAsia"/>
        </w:rPr>
        <w:t>、</w:t>
      </w:r>
      <w:r>
        <w:t>大汶河</w:t>
      </w:r>
      <w:r>
        <w:rPr>
          <w:rFonts w:hint="eastAsia"/>
        </w:rPr>
        <w:t>水系</w:t>
      </w:r>
    </w:p>
    <w:p w14:paraId="7866F56A">
      <w:pPr>
        <w:ind w:firstLine="640"/>
      </w:pPr>
      <w:r>
        <w:rPr>
          <w:rFonts w:hint="eastAsia"/>
        </w:rPr>
        <w:t>大汶河水系在境内有大汶河、瀛汶河（亦称汇河）、方下河、圣井河、牛泉河、汶南河、新甫河、莲花河，皆为源短流急的季节性河流。</w:t>
      </w:r>
    </w:p>
    <w:p w14:paraId="4112F71C">
      <w:pPr>
        <w:ind w:firstLine="640"/>
      </w:pPr>
      <w:r>
        <w:rPr>
          <w:rFonts w:hint="eastAsia"/>
        </w:rPr>
        <w:t>大汶河为干流，发源于钢城区汶源街道台子村，流经钢城区、莱芜区，于牛泉镇马小庄村以西入泰安境内。境内长</w:t>
      </w:r>
      <w:r>
        <w:t>34.3</w:t>
      </w:r>
      <w:r>
        <w:rPr>
          <w:rFonts w:hint="eastAsia"/>
        </w:rPr>
        <w:t>k</w:t>
      </w:r>
      <w:r>
        <w:t>m</w:t>
      </w:r>
      <w:r>
        <w:rPr>
          <w:rFonts w:hint="eastAsia"/>
        </w:rPr>
        <w:t>，流域面积10</w:t>
      </w:r>
      <w:r>
        <w:t>45</w:t>
      </w:r>
      <w:r>
        <w:rPr>
          <w:rFonts w:hint="eastAsia"/>
        </w:rPr>
        <w:t>k</w:t>
      </w:r>
      <w:r>
        <w:t>m</w:t>
      </w:r>
      <w:r>
        <w:rPr>
          <w:vertAlign w:val="superscript"/>
        </w:rPr>
        <w:t>2</w:t>
      </w:r>
      <w:r>
        <w:rPr>
          <w:rFonts w:hint="eastAsia"/>
        </w:rPr>
        <w:t>。</w:t>
      </w:r>
    </w:p>
    <w:p w14:paraId="636D9D53">
      <w:pPr>
        <w:ind w:firstLine="640"/>
      </w:pPr>
      <w:r>
        <w:rPr>
          <w:rFonts w:hint="eastAsia"/>
        </w:rPr>
        <w:t>瀛汶河发源于章丘区池凉泉，经茶业口镇、雪野街道、口镇街道、羊里镇街道、寨里镇、杨庄镇入泰安境内，然后汇入大汶河。境内长59k</w:t>
      </w:r>
      <w:r>
        <w:t>m</w:t>
      </w:r>
      <w:r>
        <w:rPr>
          <w:rFonts w:hint="eastAsia"/>
        </w:rPr>
        <w:t>，流域面积</w:t>
      </w:r>
      <w:r>
        <w:t>803.6</w:t>
      </w:r>
      <w:r>
        <w:rPr>
          <w:rFonts w:hint="eastAsia"/>
        </w:rPr>
        <w:t>k</w:t>
      </w:r>
      <w:r>
        <w:t>m</w:t>
      </w:r>
      <w:r>
        <w:rPr>
          <w:vertAlign w:val="superscript"/>
        </w:rPr>
        <w:t>2</w:t>
      </w:r>
      <w:r>
        <w:rPr>
          <w:rFonts w:hint="eastAsia"/>
        </w:rPr>
        <w:t>。主要支流有通天河、寨里河、大槐树河等。</w:t>
      </w:r>
    </w:p>
    <w:p w14:paraId="4D4F4264">
      <w:pPr>
        <w:ind w:firstLine="640"/>
      </w:pPr>
      <w:r>
        <w:t>2</w:t>
      </w:r>
      <w:r>
        <w:rPr>
          <w:rFonts w:hint="eastAsia"/>
        </w:rPr>
        <w:t>、淄河水系</w:t>
      </w:r>
    </w:p>
    <w:p w14:paraId="281663D5">
      <w:pPr>
        <w:ind w:firstLine="640"/>
      </w:pPr>
      <w:r>
        <w:rPr>
          <w:rFonts w:hint="eastAsia"/>
        </w:rPr>
        <w:t>淄河水系在境内有淄河、啬泉河、崮山河，以北源淄河为主流，发源于莱芜区东北部山区，流入博山区，境内长</w:t>
      </w:r>
      <w:r>
        <w:t>11.3</w:t>
      </w:r>
      <w:r>
        <w:rPr>
          <w:rFonts w:hint="eastAsia"/>
        </w:rPr>
        <w:t>k</w:t>
      </w:r>
      <w:r>
        <w:t>m</w:t>
      </w:r>
      <w:r>
        <w:rPr>
          <w:rFonts w:hint="eastAsia"/>
        </w:rPr>
        <w:t>，流域面积</w:t>
      </w:r>
      <w:r>
        <w:t>66</w:t>
      </w:r>
      <w:r>
        <w:rPr>
          <w:rFonts w:hint="eastAsia"/>
        </w:rPr>
        <w:t>k</w:t>
      </w:r>
      <w:r>
        <w:t>m</w:t>
      </w:r>
      <w:r>
        <w:rPr>
          <w:vertAlign w:val="superscript"/>
        </w:rPr>
        <w:t>2</w:t>
      </w:r>
      <w:r>
        <w:rPr>
          <w:rFonts w:hint="eastAsia"/>
        </w:rPr>
        <w:t>。</w:t>
      </w:r>
    </w:p>
    <w:p w14:paraId="0C00E6BF">
      <w:pPr>
        <w:pStyle w:val="3"/>
        <w:ind w:firstLine="640"/>
      </w:pPr>
      <w:bookmarkStart w:id="22" w:name="_Toc146798192"/>
      <w:bookmarkStart w:id="23" w:name="_Toc141523343"/>
      <w:r>
        <w:rPr>
          <w:rFonts w:hint="eastAsia"/>
        </w:rPr>
        <w:t>水利工程</w:t>
      </w:r>
      <w:bookmarkEnd w:id="22"/>
      <w:bookmarkEnd w:id="23"/>
    </w:p>
    <w:p w14:paraId="7FFF4C4C">
      <w:pPr>
        <w:ind w:firstLine="640"/>
      </w:pPr>
      <w:r>
        <w:rPr>
          <w:rFonts w:hint="eastAsia"/>
        </w:rPr>
        <w:t>1、</w:t>
      </w:r>
      <w:r>
        <w:t>地表水源工程</w:t>
      </w:r>
    </w:p>
    <w:p w14:paraId="1011CA39">
      <w:pPr>
        <w:ind w:firstLine="640"/>
      </w:pPr>
      <w:r>
        <w:rPr>
          <w:rFonts w:hint="eastAsia"/>
        </w:rPr>
        <w:t>莱芜区境内</w:t>
      </w:r>
      <w:r>
        <w:t>共有水库</w:t>
      </w:r>
      <w:r>
        <w:rPr>
          <w:rFonts w:hint="eastAsia"/>
        </w:rPr>
        <w:t>151座</w:t>
      </w:r>
      <w:r>
        <w:t>，</w:t>
      </w:r>
      <w:r>
        <w:rPr>
          <w:rFonts w:hint="eastAsia"/>
        </w:rPr>
        <w:t>其中大型水库1座，中型水库4座，小（1）型水库24座，小（2）型水库122座，总库容3</w:t>
      </w:r>
      <w:r>
        <w:t>.5</w:t>
      </w:r>
      <w:r>
        <w:rPr>
          <w:rFonts w:hint="eastAsia"/>
        </w:rPr>
        <w:t>亿m</w:t>
      </w:r>
      <w:r>
        <w:rPr>
          <w:vertAlign w:val="superscript"/>
        </w:rPr>
        <w:t>3</w:t>
      </w:r>
      <w:r>
        <w:rPr>
          <w:rFonts w:hint="eastAsia"/>
        </w:rPr>
        <w:t>。有拦河闸1座，橡胶坝4座</w:t>
      </w:r>
      <w:r>
        <w:t>，塘坝725</w:t>
      </w:r>
      <w:r>
        <w:rPr>
          <w:rFonts w:hint="eastAsia"/>
        </w:rPr>
        <w:t>座。</w:t>
      </w:r>
    </w:p>
    <w:p w14:paraId="311FAD9D">
      <w:pPr>
        <w:ind w:firstLine="640"/>
      </w:pPr>
      <w:r>
        <w:rPr>
          <w:rFonts w:hint="eastAsia"/>
        </w:rPr>
        <w:t>（1）雪野水库</w:t>
      </w:r>
    </w:p>
    <w:p w14:paraId="7520C548">
      <w:pPr>
        <w:ind w:firstLine="640"/>
      </w:pPr>
      <w:r>
        <w:rPr>
          <w:rFonts w:hint="eastAsia"/>
        </w:rPr>
        <w:t>雪野水库位于莱芜雪野旅游区，大汶河支流瀛汶河上游，控制流域面积444 k</w:t>
      </w:r>
      <w:r>
        <w:t>m</w:t>
      </w:r>
      <w:r>
        <w:rPr>
          <w:vertAlign w:val="superscript"/>
        </w:rPr>
        <w:t>2</w:t>
      </w:r>
      <w:r>
        <w:rPr>
          <w:rFonts w:hint="eastAsia"/>
        </w:rPr>
        <w:t>，总库容</w:t>
      </w:r>
      <w:r>
        <w:t>1.97</w:t>
      </w:r>
      <w:r>
        <w:rPr>
          <w:rFonts w:hint="eastAsia"/>
        </w:rPr>
        <w:t>亿m</w:t>
      </w:r>
      <w:r>
        <w:rPr>
          <w:vertAlign w:val="superscript"/>
        </w:rPr>
        <w:t>3</w:t>
      </w:r>
      <w:r>
        <w:rPr>
          <w:rFonts w:hint="eastAsia"/>
        </w:rPr>
        <w:t>，兴利库容1.48亿m</w:t>
      </w:r>
      <w:r>
        <w:rPr>
          <w:vertAlign w:val="superscript"/>
        </w:rPr>
        <w:t>3</w:t>
      </w:r>
      <w:r>
        <w:rPr>
          <w:rFonts w:hint="eastAsia"/>
        </w:rPr>
        <w:t>，是一座以防洪、工业供水为主，兼顾灌溉、发电、旅游等综合利用的大（2）型水库。</w:t>
      </w:r>
    </w:p>
    <w:p w14:paraId="45660EBE">
      <w:pPr>
        <w:ind w:firstLine="640"/>
      </w:pPr>
      <w:r>
        <w:rPr>
          <w:rFonts w:hint="eastAsia"/>
        </w:rPr>
        <w:t>2007年，依托雪野水库和莱芜北部优良山水生态资源，原莱芜市委市政府批准设立以文化旅游为主的莱芜雪野旅游区管委会。举办了中国国际航空体育节、全国OP帆船锦标赛、全省环湖半程马拉松等国际国内水陆空赛事90多项，成功打造了“航空运动之城”的城市名片和“浪漫雪野”的旅游度假品牌。雪野湖先后被批复为省级旅游度假区、国家级水利风景区、国家级湿地公园、中国国际航空体育节永久举办地、2019年中国十佳特色休闲湖泊等荣誉称号。</w:t>
      </w:r>
    </w:p>
    <w:p w14:paraId="5F1FBB99">
      <w:pPr>
        <w:ind w:firstLine="640"/>
      </w:pPr>
      <w:r>
        <w:rPr>
          <w:rFonts w:hint="eastAsia"/>
        </w:rPr>
        <w:t>（2）</w:t>
      </w:r>
      <w:r>
        <w:rPr>
          <w:rFonts w:hint="eastAsia" w:ascii="仿宋_GB2312" w:hAnsi="仿宋_GB2312" w:eastAsia="仿宋_GB2312" w:cs="仿宋_GB2312"/>
          <w:color w:val="000000"/>
          <w:szCs w:val="32"/>
        </w:rPr>
        <w:t>大冶水库</w:t>
      </w:r>
    </w:p>
    <w:p w14:paraId="64D83BF0">
      <w:pPr>
        <w:ind w:firstLine="640"/>
      </w:pPr>
      <w:r>
        <w:rPr>
          <w:rFonts w:hint="eastAsia"/>
        </w:rPr>
        <w:t>大冶水库位于口镇街道大冶村北，大汶河支流方下河上，控制流域面积163k</w:t>
      </w:r>
      <w:r>
        <w:t>m</w:t>
      </w:r>
      <w:r>
        <w:rPr>
          <w:vertAlign w:val="superscript"/>
        </w:rPr>
        <w:t>2</w:t>
      </w:r>
      <w:r>
        <w:rPr>
          <w:rFonts w:hint="eastAsia"/>
        </w:rPr>
        <w:t>，总库容5293万m</w:t>
      </w:r>
      <w:r>
        <w:rPr>
          <w:vertAlign w:val="superscript"/>
        </w:rPr>
        <w:t>3</w:t>
      </w:r>
      <w:r>
        <w:rPr>
          <w:rFonts w:hint="eastAsia"/>
        </w:rPr>
        <w:t>，兴利库容3862万m</w:t>
      </w:r>
      <w:r>
        <w:rPr>
          <w:vertAlign w:val="superscript"/>
        </w:rPr>
        <w:t>3</w:t>
      </w:r>
      <w:r>
        <w:rPr>
          <w:rFonts w:hint="eastAsia"/>
        </w:rPr>
        <w:t>，是一座集防洪、灌溉、供水等综合利用的中型水库。2016年12月被省水利厅列入山东省重要饮用水水源地名录。</w:t>
      </w:r>
    </w:p>
    <w:p w14:paraId="60763FD4">
      <w:pPr>
        <w:ind w:firstLine="640"/>
      </w:pPr>
      <w:r>
        <w:rPr>
          <w:rFonts w:hint="eastAsia"/>
        </w:rPr>
        <w:t>（3）</w:t>
      </w:r>
      <w:r>
        <w:rPr>
          <w:rFonts w:hint="eastAsia" w:ascii="仿宋_GB2312" w:hAnsi="仿宋_GB2312" w:eastAsia="仿宋_GB2312" w:cs="仿宋_GB2312"/>
          <w:color w:val="000000"/>
          <w:szCs w:val="32"/>
        </w:rPr>
        <w:t>公庄水库</w:t>
      </w:r>
    </w:p>
    <w:p w14:paraId="7C61CD17">
      <w:pPr>
        <w:ind w:firstLine="640"/>
      </w:pPr>
      <w:r>
        <w:rPr>
          <w:rFonts w:hint="eastAsia"/>
        </w:rPr>
        <w:t>公庄水库位于寨里镇公家庄村东，瀛汶河支流大槐树河上，控制流域面积31.1k</w:t>
      </w:r>
      <w:r>
        <w:t>m</w:t>
      </w:r>
      <w:r>
        <w:rPr>
          <w:vertAlign w:val="superscript"/>
        </w:rPr>
        <w:t>2</w:t>
      </w:r>
      <w:r>
        <w:rPr>
          <w:rFonts w:hint="eastAsia"/>
        </w:rPr>
        <w:t>，总库容1216万m</w:t>
      </w:r>
      <w:r>
        <w:rPr>
          <w:vertAlign w:val="superscript"/>
        </w:rPr>
        <w:t>3</w:t>
      </w:r>
      <w:r>
        <w:rPr>
          <w:rFonts w:hint="eastAsia"/>
        </w:rPr>
        <w:t>，兴利库容663万m</w:t>
      </w:r>
      <w:r>
        <w:rPr>
          <w:vertAlign w:val="superscript"/>
        </w:rPr>
        <w:t>3</w:t>
      </w:r>
      <w:r>
        <w:rPr>
          <w:rFonts w:hint="eastAsia"/>
        </w:rPr>
        <w:t>，是一座以防洪、灌溉、供水、水产养殖等综合利用的中型水库。</w:t>
      </w:r>
    </w:p>
    <w:p w14:paraId="620DEC26">
      <w:pPr>
        <w:ind w:firstLine="640"/>
      </w:pPr>
      <w:r>
        <w:rPr>
          <w:rFonts w:hint="eastAsia"/>
        </w:rPr>
        <w:t>（4）沟里水库</w:t>
      </w:r>
    </w:p>
    <w:p w14:paraId="08138326">
      <w:pPr>
        <w:ind w:firstLine="640"/>
      </w:pPr>
      <w:r>
        <w:rPr>
          <w:rFonts w:hint="eastAsia"/>
        </w:rPr>
        <w:t>沟里水库位于高庄街道沟里村南，大汶河支流莲花河上，控制流域面积44.6k</w:t>
      </w:r>
      <w:r>
        <w:t>m</w:t>
      </w:r>
      <w:r>
        <w:rPr>
          <w:vertAlign w:val="superscript"/>
        </w:rPr>
        <w:t>2</w:t>
      </w:r>
      <w:r>
        <w:rPr>
          <w:rFonts w:hint="eastAsia"/>
        </w:rPr>
        <w:t>，总库容1073万m</w:t>
      </w:r>
      <w:r>
        <w:rPr>
          <w:vertAlign w:val="superscript"/>
        </w:rPr>
        <w:t>3</w:t>
      </w:r>
      <w:r>
        <w:rPr>
          <w:rFonts w:hint="eastAsia"/>
        </w:rPr>
        <w:t>，兴利库容698万m</w:t>
      </w:r>
      <w:r>
        <w:rPr>
          <w:vertAlign w:val="superscript"/>
        </w:rPr>
        <w:t>3</w:t>
      </w:r>
      <w:r>
        <w:rPr>
          <w:rFonts w:hint="eastAsia"/>
        </w:rPr>
        <w:t>，是一座以防洪为主，供水、灌溉、补充地下水源为辅的中型水库。</w:t>
      </w:r>
    </w:p>
    <w:p w14:paraId="09C9FC6C">
      <w:pPr>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w:t>
      </w:r>
      <w:r>
        <w:rPr>
          <w:rFonts w:eastAsia="仿宋_GB2312"/>
          <w:color w:val="000000"/>
          <w:szCs w:val="32"/>
        </w:rPr>
        <w:t>5</w:t>
      </w:r>
      <w:r>
        <w:rPr>
          <w:rFonts w:hint="eastAsia" w:ascii="仿宋_GB2312" w:hAnsi="仿宋_GB2312" w:eastAsia="仿宋_GB2312" w:cs="仿宋_GB2312"/>
          <w:color w:val="000000"/>
          <w:szCs w:val="32"/>
        </w:rPr>
        <w:t>）鹁鸽楼水库</w:t>
      </w:r>
    </w:p>
    <w:p w14:paraId="41BA4AE7">
      <w:pPr>
        <w:ind w:firstLine="640"/>
      </w:pPr>
      <w:r>
        <w:rPr>
          <w:rFonts w:hint="eastAsia"/>
        </w:rPr>
        <w:t>鹁鸽楼水库位于牛泉镇鹁鸽楼村东南，大汶河支流牛泉河上，控制流域面积24.9k</w:t>
      </w:r>
      <w:r>
        <w:t>m</w:t>
      </w:r>
      <w:r>
        <w:rPr>
          <w:vertAlign w:val="superscript"/>
        </w:rPr>
        <w:t>2</w:t>
      </w:r>
      <w:r>
        <w:rPr>
          <w:rFonts w:hint="eastAsia"/>
        </w:rPr>
        <w:t>，水库总库容1095万m</w:t>
      </w:r>
      <w:r>
        <w:rPr>
          <w:vertAlign w:val="superscript"/>
        </w:rPr>
        <w:t>3</w:t>
      </w:r>
      <w:r>
        <w:rPr>
          <w:rFonts w:hint="eastAsia"/>
        </w:rPr>
        <w:t>，兴利库容747万m</w:t>
      </w:r>
      <w:r>
        <w:rPr>
          <w:vertAlign w:val="superscript"/>
        </w:rPr>
        <w:t>3</w:t>
      </w:r>
      <w:r>
        <w:rPr>
          <w:rFonts w:hint="eastAsia"/>
        </w:rPr>
        <w:t>，是一座以防洪、灌溉、供水等综合利用的重点中型水库。</w:t>
      </w:r>
    </w:p>
    <w:p w14:paraId="7F242CEB">
      <w:pPr>
        <w:ind w:firstLine="640"/>
      </w:pPr>
      <w:r>
        <w:rPr>
          <w:rFonts w:hint="eastAsia"/>
        </w:rPr>
        <w:t>2、</w:t>
      </w:r>
      <w:r>
        <w:t>地下水源工程</w:t>
      </w:r>
    </w:p>
    <w:p w14:paraId="2C8C8FDB">
      <w:pPr>
        <w:ind w:firstLine="640"/>
      </w:pPr>
      <w:r>
        <w:rPr>
          <w:rFonts w:hint="eastAsia"/>
        </w:rPr>
        <w:t>莱芜区</w:t>
      </w:r>
      <w:r>
        <w:t>现有</w:t>
      </w:r>
      <w:r>
        <w:rPr>
          <w:rFonts w:hint="eastAsia"/>
        </w:rPr>
        <w:t>机电井8563眼，其中，配套机电井8138眼。</w:t>
      </w:r>
    </w:p>
    <w:p w14:paraId="633EF88E">
      <w:pPr>
        <w:pStyle w:val="3"/>
        <w:ind w:firstLine="640"/>
      </w:pPr>
      <w:bookmarkStart w:id="24" w:name="_Toc141523344"/>
      <w:bookmarkStart w:id="25" w:name="_Toc351101447"/>
      <w:bookmarkStart w:id="26" w:name="_Toc146798193"/>
      <w:r>
        <w:rPr>
          <w:rFonts w:hint="eastAsia"/>
        </w:rPr>
        <w:t>社会经济</w:t>
      </w:r>
      <w:r>
        <w:t>概况</w:t>
      </w:r>
      <w:bookmarkEnd w:id="24"/>
      <w:bookmarkEnd w:id="25"/>
      <w:bookmarkEnd w:id="26"/>
    </w:p>
    <w:p w14:paraId="6B17B960">
      <w:pPr>
        <w:ind w:firstLine="640"/>
      </w:pPr>
      <w:r>
        <w:rPr>
          <w:rFonts w:hint="eastAsia"/>
        </w:rPr>
        <w:t>根据《莱芜</w:t>
      </w:r>
      <w:r>
        <w:t>区</w:t>
      </w:r>
      <w:r>
        <w:rPr>
          <w:rFonts w:hint="eastAsia"/>
        </w:rPr>
        <w:t>2020年</w:t>
      </w:r>
      <w:r>
        <w:t>统计年鉴</w:t>
      </w:r>
      <w:r>
        <w:rPr>
          <w:rFonts w:hint="eastAsia"/>
        </w:rPr>
        <w:t>》，</w:t>
      </w:r>
      <w:r>
        <w:t>全区</w:t>
      </w:r>
      <w:r>
        <w:rPr>
          <w:rFonts w:hint="eastAsia"/>
        </w:rPr>
        <w:t>2020年</w:t>
      </w:r>
      <w:r>
        <w:t>实现地区生产总值</w:t>
      </w:r>
      <w:r>
        <w:rPr>
          <w:rFonts w:hint="eastAsia"/>
        </w:rPr>
        <w:t>807.34亿元</w:t>
      </w:r>
      <w:r>
        <w:t>，其中，一产增加值</w:t>
      </w:r>
      <w:r>
        <w:rPr>
          <w:rFonts w:hint="eastAsia"/>
        </w:rPr>
        <w:t>61.21亿元</w:t>
      </w:r>
      <w:r>
        <w:t>，二产增加值</w:t>
      </w:r>
      <w:r>
        <w:rPr>
          <w:rFonts w:hint="eastAsia"/>
        </w:rPr>
        <w:t>319.34亿元</w:t>
      </w:r>
      <w:r>
        <w:t>，三产增加值</w:t>
      </w:r>
      <w:r>
        <w:rPr>
          <w:rFonts w:hint="eastAsia"/>
        </w:rPr>
        <w:t>426.79亿元</w:t>
      </w:r>
      <w:r>
        <w:t>，</w:t>
      </w:r>
      <w:r>
        <w:rPr>
          <w:rFonts w:hint="eastAsia"/>
        </w:rPr>
        <w:t>三次产业</w:t>
      </w:r>
      <w:r>
        <w:t>结构比例为</w:t>
      </w:r>
      <w:r>
        <w:rPr>
          <w:rFonts w:hint="eastAsia"/>
        </w:rPr>
        <w:t>7.6:39.6:52.9；</w:t>
      </w:r>
      <w:r>
        <w:t>截</w:t>
      </w:r>
      <w:r>
        <w:rPr>
          <w:rFonts w:hint="eastAsia"/>
        </w:rPr>
        <w:t>至2020年</w:t>
      </w:r>
      <w:r>
        <w:t>底，</w:t>
      </w:r>
      <w:r>
        <w:rPr>
          <w:rFonts w:hint="eastAsia"/>
        </w:rPr>
        <w:t>莱芜区常住人口96.96万人</w:t>
      </w:r>
      <w:r>
        <w:t>，</w:t>
      </w:r>
      <w:r>
        <w:rPr>
          <w:rFonts w:hint="eastAsia"/>
        </w:rPr>
        <w:t>人均GDP83262元</w:t>
      </w:r>
      <w:r>
        <w:t>，</w:t>
      </w:r>
      <w:r>
        <w:rPr>
          <w:rFonts w:hint="eastAsia"/>
        </w:rPr>
        <w:t>人均</w:t>
      </w:r>
      <w:r>
        <w:t>可支配收入</w:t>
      </w:r>
      <w:r>
        <w:rPr>
          <w:rFonts w:hint="eastAsia"/>
        </w:rPr>
        <w:t>30421元</w:t>
      </w:r>
      <w:r>
        <w:t>。</w:t>
      </w:r>
    </w:p>
    <w:p w14:paraId="17B90F16">
      <w:pPr>
        <w:pStyle w:val="3"/>
        <w:ind w:firstLine="640"/>
      </w:pPr>
      <w:bookmarkStart w:id="27" w:name="_Toc146798194"/>
      <w:bookmarkStart w:id="28" w:name="_Toc141523345"/>
      <w:r>
        <w:rPr>
          <w:rFonts w:hint="eastAsia"/>
        </w:rPr>
        <w:t>与上位规划的衔接</w:t>
      </w:r>
      <w:bookmarkEnd w:id="27"/>
      <w:bookmarkEnd w:id="28"/>
    </w:p>
    <w:p w14:paraId="6709228B">
      <w:pPr>
        <w:numPr>
          <w:ilvl w:val="0"/>
          <w:numId w:val="0"/>
        </w:numPr>
        <w:ind w:left="0" w:firstLine="640" w:firstLineChars="200"/>
      </w:pPr>
      <w:r>
        <w:rPr>
          <w:rFonts w:hint="eastAsia"/>
        </w:rPr>
        <w:t>1、</w:t>
      </w:r>
      <w:r>
        <w:t>经济发展相关规划</w:t>
      </w:r>
      <w:r>
        <w:rPr>
          <w:rFonts w:hint="eastAsia"/>
        </w:rPr>
        <w:t>及会议精神</w:t>
      </w:r>
    </w:p>
    <w:p w14:paraId="287773DF">
      <w:pPr>
        <w:ind w:firstLine="640"/>
      </w:pPr>
      <w:r>
        <w:rPr>
          <w:rFonts w:hint="eastAsia"/>
        </w:rPr>
        <w:t>《济南市国民经济和社会发展第十四个五年规划和二〇三五年远景目标纲要》提出构建“东强西兴南美北起中优”城市发展新格局。提出以“根治水患、防治干旱”为目标，加快推进防汛抗旱水利提升工程，提高水旱灾害综合防治能力和防洪减灾应急管理能力，全方位保证黄河长久安澜。提出按照“重在保护、要在治理”的战略要求，统筹协调山水林田湖草生态要素和“山泉湖河城”独特禀赋，加快构建黄河下游标志性生态廊道。提出坚持以水定城、以水定地、以水定人、以水定产，加强用水总量和用水强度控制，到2025年基本建成节水典范城市，分行业用水效率达到国内先进水平。优化配置地表水、地下水、黄河水、长江水等各类水资源，加强水源工程建设，增强水资源储备和调配能力，加快形成覆盖全域的大水网。</w:t>
      </w:r>
    </w:p>
    <w:p w14:paraId="41327EAE">
      <w:pPr>
        <w:ind w:firstLine="640"/>
      </w:pPr>
      <w:r>
        <w:t>《</w:t>
      </w:r>
      <w:r>
        <w:rPr>
          <w:rFonts w:hint="eastAsia"/>
        </w:rPr>
        <w:t>莱芜区国民经济和社会发展第十四个五年规划和二〇三五年远景目标纲要</w:t>
      </w:r>
      <w:r>
        <w:t>》提出</w:t>
      </w:r>
      <w:r>
        <w:rPr>
          <w:rFonts w:hint="eastAsia"/>
        </w:rPr>
        <w:t>要加快建设现代化经济体系，持续提升社会治理效能，争当省会建设发展“排头兵”，为建设省会城市副中心开好局、起好步；开展雪野湖国家湿地公园保护提升行动、大汶河流域河湖治理工程；强化分行业全过程深度节水，加快城市直饮水设施建设，推进高效节水灌溉；积极推进大运河国家文化公园（山东）汶河水源带；实现水系联通，建设完善智慧供水保障平台系统；开展城市水环境提升三年攻坚行动，提升城区“五河十沟”河道水质和生态环境质量。</w:t>
      </w:r>
    </w:p>
    <w:p w14:paraId="4A347B8C">
      <w:pPr>
        <w:numPr>
          <w:ilvl w:val="0"/>
          <w:numId w:val="0"/>
        </w:numPr>
        <w:ind w:left="0" w:firstLine="640" w:firstLineChars="200"/>
      </w:pPr>
      <w:r>
        <w:rPr>
          <w:rFonts w:hint="eastAsia"/>
        </w:rPr>
        <w:t>济南市莱芜区第一次代表大会中</w:t>
      </w:r>
      <w:r>
        <w:t>提出，</w:t>
      </w:r>
      <w:r>
        <w:rPr>
          <w:rFonts w:hint="eastAsia"/>
        </w:rPr>
        <w:t>未来五年，莱芜将构建主城区“一主两副三带多点”空间格局，提升城市归属感。其中，“一主”即主城区，“两副”即口镇新城和雪野新城。“三带”，即全力打造汶河、孝义河、青草河城市风貌带、龙马河经济隆起带和汇河自然景观带，实现水系联通，优化滨水空间，建设富有韵律美感的城市水岸线。“多点”，即引导中心镇增强功能、辐射周边，推动周边街镇精致建设、特色发展，形成定位清晰、协调互动的发展格局。</w:t>
      </w:r>
    </w:p>
    <w:p w14:paraId="4466F615">
      <w:pPr>
        <w:numPr>
          <w:ilvl w:val="0"/>
          <w:numId w:val="0"/>
        </w:numPr>
        <w:ind w:left="0" w:firstLine="640" w:firstLineChars="200"/>
      </w:pPr>
      <w:r>
        <w:t>2</w:t>
      </w:r>
      <w:r>
        <w:rPr>
          <w:rFonts w:hint="eastAsia"/>
        </w:rPr>
        <w:t>、水利</w:t>
      </w:r>
      <w:r>
        <w:t>发展相关规划</w:t>
      </w:r>
    </w:p>
    <w:p w14:paraId="01BFA17C">
      <w:pPr>
        <w:ind w:firstLine="640"/>
      </w:pPr>
      <w:r>
        <w:rPr>
          <w:rFonts w:hint="eastAsia"/>
        </w:rPr>
        <w:t>《莱芜区推动黄河流域生态保护和高质量发展实施方案》明确了莱芜区落实黄河流域生态保护和高质量发展五大战略目标。五大战略</w:t>
      </w:r>
      <w:r>
        <w:t>目标分别为：</w:t>
      </w:r>
      <w:r>
        <w:rPr>
          <w:rFonts w:hint="eastAsia"/>
        </w:rPr>
        <w:t>打造黄河流域生态保护示范标杆，打造黄河流域先进制造业中心，打造黄河流域节水典范，打造黄河文化保护传承弘扬样板区，打造黄河流域对外开放新高地。</w:t>
      </w:r>
    </w:p>
    <w:p w14:paraId="65B93263">
      <w:pPr>
        <w:ind w:firstLine="640"/>
      </w:pPr>
      <w:r>
        <w:rPr>
          <w:rFonts w:hint="eastAsia"/>
        </w:rPr>
        <w:t>《济南市“十四五”水务发展规划》</w:t>
      </w:r>
      <w:r>
        <w:t>提出</w:t>
      </w:r>
      <w:r>
        <w:rPr>
          <w:rFonts w:hint="eastAsia"/>
        </w:rPr>
        <w:t>“两轴五区多源”水源格局，按照水源分布情况，划分5个水源保障分区，其中莱芜—钢城地区以当地地表水为主、地下水为辅。</w:t>
      </w:r>
    </w:p>
    <w:p w14:paraId="6A4EF1CC">
      <w:pPr>
        <w:ind w:firstLine="640"/>
      </w:pPr>
      <w:r>
        <w:rPr>
          <w:rFonts w:hint="eastAsia"/>
        </w:rPr>
        <w:t>《济南市现代水网建设规划（2021-2035年）》</w:t>
      </w:r>
      <w:r>
        <w:t>提出构建</w:t>
      </w:r>
      <w:r>
        <w:rPr>
          <w:rFonts w:hint="eastAsia"/>
        </w:rPr>
        <w:t>“三轴四源连多点、五横十纵纳百川”的市级水网总体格局，构建济南现代水网主骨架和大动脉，进一步提升完善济南“南山北水”的城市生态格局。</w:t>
      </w:r>
    </w:p>
    <w:p w14:paraId="1B7D16A1"/>
    <w:p w14:paraId="1EDF568A">
      <w:pPr>
        <w:pStyle w:val="2"/>
        <w:ind w:firstLine="720"/>
      </w:pPr>
      <w:bookmarkStart w:id="29" w:name="_Toc146798195"/>
      <w:bookmarkStart w:id="30" w:name="_Toc141523346"/>
      <w:r>
        <w:rPr>
          <w:rFonts w:hint="eastAsia"/>
        </w:rPr>
        <w:t>水利发展基础及面临形势</w:t>
      </w:r>
      <w:bookmarkEnd w:id="29"/>
      <w:bookmarkEnd w:id="30"/>
    </w:p>
    <w:p w14:paraId="14FA0E41">
      <w:pPr>
        <w:pStyle w:val="3"/>
        <w:ind w:firstLine="640"/>
      </w:pPr>
      <w:bookmarkStart w:id="31" w:name="_Toc141523347"/>
      <w:bookmarkStart w:id="32" w:name="_Toc146798196"/>
      <w:r>
        <w:rPr>
          <w:rFonts w:hint="eastAsia"/>
        </w:rPr>
        <w:t>水资源禀赋</w:t>
      </w:r>
      <w:bookmarkEnd w:id="31"/>
      <w:bookmarkEnd w:id="32"/>
    </w:p>
    <w:p w14:paraId="72F098E9">
      <w:pPr>
        <w:pStyle w:val="5"/>
        <w:numPr>
          <w:ilvl w:val="0"/>
          <w:numId w:val="0"/>
        </w:numPr>
        <w:ind w:firstLine="640" w:firstLineChars="200"/>
      </w:pPr>
      <w:r>
        <w:rPr>
          <w:rFonts w:hint="eastAsia"/>
        </w:rPr>
        <w:t>1、降水量</w:t>
      </w:r>
    </w:p>
    <w:p w14:paraId="21D4DF82">
      <w:pPr>
        <w:pStyle w:val="5"/>
        <w:numPr>
          <w:ilvl w:val="0"/>
          <w:numId w:val="0"/>
        </w:numPr>
        <w:ind w:firstLine="640" w:firstLineChars="200"/>
      </w:pPr>
      <w:r>
        <w:rPr>
          <w:rFonts w:hint="eastAsia"/>
        </w:rPr>
        <w:t>根据莱芜水文局2019年8月编制</w:t>
      </w:r>
      <w:r>
        <w:t>的</w:t>
      </w:r>
      <w:r>
        <w:rPr>
          <w:rFonts w:hint="eastAsia"/>
        </w:rPr>
        <w:t>《济南市莱芜区、钢城区（原莱芜市）水资源调查评价报告》（以下简称</w:t>
      </w:r>
      <w:r>
        <w:t>《</w:t>
      </w:r>
      <w:r>
        <w:rPr>
          <w:rFonts w:hint="eastAsia"/>
        </w:rPr>
        <w:t>水资源调查评价报告</w:t>
      </w:r>
      <w:r>
        <w:t>》</w:t>
      </w:r>
      <w:r>
        <w:rPr>
          <w:rFonts w:hint="eastAsia"/>
        </w:rPr>
        <w:t>），莱芜区1956</w:t>
      </w:r>
      <w:r>
        <w:t>~</w:t>
      </w:r>
      <w:r>
        <w:rPr>
          <w:rFonts w:hint="eastAsia"/>
        </w:rPr>
        <w:t>2016年多年平均降水量为731.9mm。2、</w:t>
      </w:r>
      <w:r>
        <w:t>水资源量</w:t>
      </w:r>
    </w:p>
    <w:p w14:paraId="5213664B">
      <w:pPr>
        <w:ind w:firstLine="640"/>
      </w:pPr>
      <w:r>
        <w:rPr>
          <w:rFonts w:hint="eastAsia"/>
        </w:rPr>
        <w:t>（1）地表水</w:t>
      </w:r>
      <w:r>
        <w:t>资源量</w:t>
      </w:r>
    </w:p>
    <w:p w14:paraId="2F64ADD4">
      <w:pPr>
        <w:ind w:firstLine="640"/>
      </w:pPr>
      <w:r>
        <w:rPr>
          <w:rFonts w:hint="eastAsia"/>
        </w:rPr>
        <w:t>根据《水资源调查评价报告》中地表水资源量计算结果，莱芜区1956</w:t>
      </w:r>
      <w:r>
        <w:t>~2016</w:t>
      </w:r>
      <w:r>
        <w:rPr>
          <w:rFonts w:hint="eastAsia"/>
        </w:rPr>
        <w:t>年多年平均地表水资源量为</w:t>
      </w:r>
      <w:r>
        <w:t>3.2205</w:t>
      </w:r>
      <w:r>
        <w:rPr>
          <w:rFonts w:hint="eastAsia"/>
        </w:rPr>
        <w:t>亿m</w:t>
      </w:r>
      <w:r>
        <w:rPr>
          <w:rFonts w:hint="eastAsia"/>
          <w:vertAlign w:val="superscript"/>
        </w:rPr>
        <w:t>3</w:t>
      </w:r>
      <w:r>
        <w:rPr>
          <w:rFonts w:hint="eastAsia"/>
        </w:rPr>
        <w:t>。</w:t>
      </w:r>
    </w:p>
    <w:p w14:paraId="5FF2C2E3">
      <w:pPr>
        <w:ind w:firstLine="640"/>
      </w:pPr>
      <w:r>
        <w:rPr>
          <w:rFonts w:hint="eastAsia"/>
        </w:rPr>
        <w:t>。（2）地下水资源量</w:t>
      </w:r>
    </w:p>
    <w:p w14:paraId="7A6D2087">
      <w:pPr>
        <w:ind w:firstLine="640"/>
      </w:pPr>
      <w:r>
        <w:rPr>
          <w:rFonts w:hint="eastAsia"/>
        </w:rPr>
        <w:t>根据《水资源调查评价报告》中地下水资源量的计算成果，全区多年</w:t>
      </w:r>
      <w:r>
        <w:t>（</w:t>
      </w:r>
      <w:r>
        <w:rPr>
          <w:rFonts w:hint="eastAsia"/>
        </w:rPr>
        <w:t>2001</w:t>
      </w:r>
      <w:r>
        <w:t>~2016</w:t>
      </w:r>
      <w:r>
        <w:rPr>
          <w:rFonts w:hint="eastAsia"/>
        </w:rPr>
        <w:t>年</w:t>
      </w:r>
      <w:r>
        <w:t>）</w:t>
      </w:r>
      <w:r>
        <w:rPr>
          <w:rFonts w:hint="eastAsia"/>
        </w:rPr>
        <w:t>地下水资源量为2.</w:t>
      </w:r>
      <w:r>
        <w:t>4516</w:t>
      </w:r>
      <w:r>
        <w:rPr>
          <w:rFonts w:hint="eastAsia"/>
        </w:rPr>
        <w:t>亿m</w:t>
      </w:r>
      <w:r>
        <w:rPr>
          <w:rFonts w:hint="eastAsia"/>
          <w:vertAlign w:val="superscript"/>
        </w:rPr>
        <w:t>3</w:t>
      </w:r>
      <w:r>
        <w:rPr>
          <w:rFonts w:hint="eastAsia"/>
        </w:rPr>
        <w:t>，地下水资源模数1</w:t>
      </w:r>
      <w:r>
        <w:t>4.21</w:t>
      </w:r>
      <w:r>
        <w:rPr>
          <w:rFonts w:hint="eastAsia"/>
        </w:rPr>
        <w:t>万m</w:t>
      </w:r>
      <w:r>
        <w:rPr>
          <w:rFonts w:hint="eastAsia"/>
          <w:vertAlign w:val="superscript"/>
        </w:rPr>
        <w:t>3</w:t>
      </w:r>
      <w:r>
        <w:rPr>
          <w:rFonts w:hint="eastAsia"/>
        </w:rPr>
        <w:t>/km</w:t>
      </w:r>
      <w:r>
        <w:rPr>
          <w:rFonts w:hint="eastAsia"/>
          <w:vertAlign w:val="superscript"/>
        </w:rPr>
        <w:t>2</w:t>
      </w:r>
      <w:r>
        <w:rPr>
          <w:rFonts w:hint="eastAsia"/>
        </w:rPr>
        <w:t>。</w:t>
      </w:r>
    </w:p>
    <w:p w14:paraId="6A9BB31C">
      <w:pPr>
        <w:ind w:firstLine="640"/>
        <w:rPr>
          <w:rFonts w:cs="宋体"/>
        </w:rPr>
      </w:pPr>
      <w:r>
        <w:rPr>
          <w:rFonts w:hint="eastAsia" w:cs="宋体"/>
        </w:rPr>
        <w:t>（3）水资源总量</w:t>
      </w:r>
    </w:p>
    <w:p w14:paraId="0DD19B81">
      <w:pPr>
        <w:ind w:firstLine="640"/>
        <w:rPr>
          <w:rFonts w:cs="宋体"/>
        </w:rPr>
      </w:pPr>
      <w:r>
        <w:rPr>
          <w:rFonts w:hint="eastAsia" w:cs="宋体"/>
        </w:rPr>
        <w:t>根据《水资源调查评价报告》计算成果，全区多年平均地表水资源量</w:t>
      </w:r>
      <w:r>
        <w:rPr>
          <w:rFonts w:cs="宋体"/>
        </w:rPr>
        <w:t>3.22</w:t>
      </w:r>
      <w:r>
        <w:rPr>
          <w:rFonts w:hint="eastAsia" w:cs="宋体"/>
        </w:rPr>
        <w:t>亿m</w:t>
      </w:r>
      <w:r>
        <w:rPr>
          <w:rFonts w:hint="eastAsia" w:cs="宋体"/>
          <w:vertAlign w:val="superscript"/>
        </w:rPr>
        <w:t>3</w:t>
      </w:r>
      <w:r>
        <w:rPr>
          <w:rFonts w:hint="eastAsia" w:cs="宋体"/>
        </w:rPr>
        <w:t>，地下水资源量2.</w:t>
      </w:r>
      <w:r>
        <w:rPr>
          <w:rFonts w:cs="宋体"/>
        </w:rPr>
        <w:t>45</w:t>
      </w:r>
      <w:r>
        <w:rPr>
          <w:rFonts w:hint="eastAsia" w:cs="宋体"/>
        </w:rPr>
        <w:t>亿m</w:t>
      </w:r>
      <w:r>
        <w:rPr>
          <w:rFonts w:hint="eastAsia" w:cs="宋体"/>
          <w:vertAlign w:val="superscript"/>
        </w:rPr>
        <w:t>3</w:t>
      </w:r>
      <w:r>
        <w:rPr>
          <w:rFonts w:hint="eastAsia" w:cs="宋体"/>
        </w:rPr>
        <w:t>，重复计算量1.</w:t>
      </w:r>
      <w:r>
        <w:rPr>
          <w:rFonts w:cs="宋体"/>
        </w:rPr>
        <w:t>32</w:t>
      </w:r>
      <w:r>
        <w:rPr>
          <w:rFonts w:hint="eastAsia" w:cs="宋体"/>
        </w:rPr>
        <w:t>亿m</w:t>
      </w:r>
      <w:r>
        <w:rPr>
          <w:rFonts w:hint="eastAsia" w:cs="宋体"/>
          <w:vertAlign w:val="superscript"/>
        </w:rPr>
        <w:t>3</w:t>
      </w:r>
      <w:r>
        <w:rPr>
          <w:rFonts w:hint="eastAsia" w:cs="宋体"/>
        </w:rPr>
        <w:t>，水资源总量</w:t>
      </w:r>
      <w:r>
        <w:rPr>
          <w:rFonts w:cs="宋体"/>
        </w:rPr>
        <w:t>4.3494</w:t>
      </w:r>
      <w:r>
        <w:rPr>
          <w:rFonts w:hint="eastAsia" w:cs="宋体"/>
        </w:rPr>
        <w:t>亿m</w:t>
      </w:r>
      <w:r>
        <w:rPr>
          <w:rFonts w:hint="eastAsia" w:cs="宋体"/>
          <w:vertAlign w:val="superscript"/>
        </w:rPr>
        <w:t>3</w:t>
      </w:r>
      <w:r>
        <w:rPr>
          <w:rFonts w:hint="eastAsia" w:cs="宋体"/>
        </w:rPr>
        <w:t>。（</w:t>
      </w:r>
      <w:r>
        <w:rPr>
          <w:rFonts w:cs="宋体"/>
        </w:rPr>
        <w:t>4</w:t>
      </w:r>
      <w:r>
        <w:rPr>
          <w:rFonts w:hint="eastAsia" w:cs="宋体"/>
        </w:rPr>
        <w:t>）出入境水量</w:t>
      </w:r>
    </w:p>
    <w:p w14:paraId="7FFEEAAE">
      <w:pPr>
        <w:ind w:firstLine="640"/>
        <w:rPr>
          <w:rFonts w:ascii="仿宋" w:hAnsi="仿宋"/>
          <w:szCs w:val="32"/>
        </w:rPr>
      </w:pPr>
      <w:r>
        <w:rPr>
          <w:rFonts w:hint="eastAsia" w:cs="宋体"/>
        </w:rPr>
        <w:t>根据《水资源调查评价报告》，2001～2016年平均入境水量0.1578亿m</w:t>
      </w:r>
      <w:r>
        <w:rPr>
          <w:rFonts w:hint="eastAsia" w:cs="宋体"/>
          <w:vertAlign w:val="superscript"/>
        </w:rPr>
        <w:t>3</w:t>
      </w:r>
      <w:r>
        <w:rPr>
          <w:rFonts w:hint="eastAsia" w:cs="宋体"/>
        </w:rPr>
        <w:t>，出境水量3.6185亿m</w:t>
      </w:r>
      <w:r>
        <w:rPr>
          <w:rFonts w:hint="eastAsia" w:cs="宋体"/>
          <w:vertAlign w:val="superscript"/>
        </w:rPr>
        <w:t>3</w:t>
      </w:r>
      <w:r>
        <w:rPr>
          <w:rFonts w:hint="eastAsia" w:cs="宋体"/>
        </w:rPr>
        <w:t>（出入境</w:t>
      </w:r>
      <w:r>
        <w:rPr>
          <w:rFonts w:cs="宋体"/>
        </w:rPr>
        <w:t>水量为莱芜区与钢城区合计数</w:t>
      </w:r>
      <w:r>
        <w:rPr>
          <w:rFonts w:hint="eastAsia" w:cs="宋体"/>
        </w:rPr>
        <w:t>）。</w:t>
      </w:r>
    </w:p>
    <w:p w14:paraId="6B98FF30">
      <w:pPr>
        <w:pStyle w:val="5"/>
        <w:numPr>
          <w:ilvl w:val="0"/>
          <w:numId w:val="0"/>
        </w:numPr>
        <w:ind w:firstLine="640" w:firstLineChars="200"/>
      </w:pPr>
      <w:r>
        <w:t>3</w:t>
      </w:r>
      <w:r>
        <w:rPr>
          <w:rFonts w:hint="eastAsia"/>
        </w:rPr>
        <w:t>、水资源特点</w:t>
      </w:r>
    </w:p>
    <w:p w14:paraId="7B397439">
      <w:pPr>
        <w:ind w:firstLine="640"/>
      </w:pPr>
      <w:r>
        <w:rPr>
          <w:rFonts w:hint="eastAsia"/>
        </w:rPr>
        <w:t>（1）降水量</w:t>
      </w:r>
      <w:r>
        <w:t>空间分布不均</w:t>
      </w:r>
      <w:r>
        <w:rPr>
          <w:rFonts w:hint="eastAsia"/>
        </w:rPr>
        <w:t>，地形对降水影响明显</w:t>
      </w:r>
    </w:p>
    <w:p w14:paraId="70A332C5">
      <w:pPr>
        <w:ind w:firstLine="640"/>
        <w:rPr>
          <w:lang w:eastAsia="zh-CN"/>
        </w:rPr>
      </w:pPr>
      <w:r>
        <w:rPr>
          <w:rFonts w:hint="eastAsia" w:cs="宋体"/>
        </w:rPr>
        <w:t>根据《水资源调查评价报告》</w:t>
      </w:r>
      <w:r>
        <w:rPr>
          <w:rFonts w:hint="eastAsia"/>
          <w:lang w:eastAsia="zh-CN"/>
        </w:rPr>
        <w:t>，从</w:t>
      </w:r>
      <w:r>
        <w:rPr>
          <w:rFonts w:hint="eastAsia"/>
          <w:lang w:val="zh-CN"/>
        </w:rPr>
        <w:t>莱芜区</w:t>
      </w:r>
      <w:r>
        <w:rPr>
          <w:lang w:val="zh-CN"/>
        </w:rPr>
        <w:t>境内</w:t>
      </w:r>
      <w:r>
        <w:rPr>
          <w:rFonts w:hint="eastAsia"/>
          <w:lang w:eastAsia="zh-CN"/>
        </w:rPr>
        <w:t>各</w:t>
      </w:r>
      <w:r>
        <w:rPr>
          <w:rFonts w:hint="eastAsia"/>
        </w:rPr>
        <w:t>个</w:t>
      </w:r>
      <w:r>
        <w:t>雨量</w:t>
      </w:r>
      <w:r>
        <w:rPr>
          <w:rFonts w:hint="eastAsia"/>
          <w:lang w:eastAsia="zh-CN"/>
        </w:rPr>
        <w:t>站多年平均降水量看，</w:t>
      </w:r>
      <w:r>
        <w:rPr>
          <w:rFonts w:hint="eastAsia"/>
        </w:rPr>
        <w:t>1</w:t>
      </w:r>
      <w:r>
        <w:t>956~2016</w:t>
      </w:r>
      <w:r>
        <w:rPr>
          <w:rFonts w:hint="eastAsia"/>
        </w:rPr>
        <w:t>年</w:t>
      </w:r>
      <w:r>
        <w:t>多年平均降雨量</w:t>
      </w:r>
      <w:r>
        <w:rPr>
          <w:rFonts w:hint="eastAsia"/>
          <w:lang w:eastAsia="zh-CN"/>
        </w:rPr>
        <w:t>在</w:t>
      </w:r>
      <w:r>
        <w:rPr>
          <w:lang w:eastAsia="zh-CN"/>
        </w:rPr>
        <w:t>691.7</w:t>
      </w:r>
      <w:r>
        <w:rPr>
          <w:rFonts w:hint="eastAsia"/>
          <w:lang w:eastAsia="zh-CN"/>
        </w:rPr>
        <w:t>mm</w:t>
      </w:r>
      <w:r>
        <w:rPr>
          <w:rFonts w:hint="eastAsia"/>
        </w:rPr>
        <w:t>~</w:t>
      </w:r>
      <w:r>
        <w:rPr>
          <w:lang w:eastAsia="zh-CN"/>
        </w:rPr>
        <w:t>794.6</w:t>
      </w:r>
      <w:r>
        <w:rPr>
          <w:rFonts w:hint="eastAsia"/>
          <w:lang w:eastAsia="zh-CN"/>
        </w:rPr>
        <w:t>mm之间，</w:t>
      </w:r>
      <w:r>
        <w:t>谭家楼</w:t>
      </w:r>
      <w:r>
        <w:rPr>
          <w:rFonts w:hint="eastAsia"/>
        </w:rPr>
        <w:t>站</w:t>
      </w:r>
      <w:r>
        <w:t>最大，为</w:t>
      </w:r>
      <w:r>
        <w:rPr>
          <w:rFonts w:hint="eastAsia"/>
        </w:rPr>
        <w:t>794</w:t>
      </w:r>
      <w:r>
        <w:t>.6mm，大冶水库站最小，为</w:t>
      </w:r>
      <w:r>
        <w:rPr>
          <w:rFonts w:hint="eastAsia"/>
        </w:rPr>
        <w:t>691.7</w:t>
      </w:r>
      <w:r>
        <w:t>mm，</w:t>
      </w:r>
      <w:r>
        <w:rPr>
          <w:rFonts w:hint="eastAsia"/>
          <w:lang w:eastAsia="zh-CN"/>
        </w:rPr>
        <w:t>变幅为</w:t>
      </w:r>
      <w:r>
        <w:rPr>
          <w:lang w:eastAsia="zh-CN"/>
        </w:rPr>
        <w:t>103</w:t>
      </w:r>
      <w:r>
        <w:rPr>
          <w:rFonts w:hint="eastAsia"/>
          <w:lang w:eastAsia="zh-CN"/>
        </w:rPr>
        <w:t>mm</w:t>
      </w:r>
      <w:r>
        <w:rPr>
          <w:rFonts w:hint="eastAsia"/>
        </w:rPr>
        <w:t>，</w:t>
      </w:r>
      <w:r>
        <w:rPr>
          <w:rFonts w:hint="eastAsia"/>
          <w:lang w:eastAsia="zh-CN"/>
        </w:rPr>
        <w:t>降水空间分布不均匀，差异大</w:t>
      </w:r>
      <w:r>
        <w:rPr>
          <w:rFonts w:hint="eastAsia"/>
        </w:rPr>
        <w:t>。</w:t>
      </w:r>
      <w:r>
        <w:rPr>
          <w:rFonts w:hint="eastAsia"/>
          <w:lang w:eastAsia="zh-CN"/>
        </w:rPr>
        <w:t>受地形影响，</w:t>
      </w:r>
      <w:r>
        <w:rPr>
          <w:rFonts w:hint="eastAsia"/>
        </w:rPr>
        <w:t>莱芜区</w:t>
      </w:r>
      <w:r>
        <w:rPr>
          <w:rFonts w:hint="eastAsia"/>
          <w:lang w:eastAsia="zh-CN"/>
        </w:rPr>
        <w:t>东南部和西北部一带降水量较大，多年平均降水量等值线由东南部、西北部山区向西部平原区递减，地形对气流的阻挡和抬升作用，使山地降水量多于平原。</w:t>
      </w:r>
    </w:p>
    <w:p w14:paraId="119733EF">
      <w:pPr>
        <w:ind w:firstLine="640"/>
        <w:rPr>
          <w:lang w:val="zh-CN"/>
        </w:rPr>
      </w:pPr>
      <w:r>
        <w:rPr>
          <w:rFonts w:hint="eastAsia"/>
          <w:lang w:val="zh-CN"/>
        </w:rPr>
        <w:t>（</w:t>
      </w:r>
      <w:r>
        <w:rPr>
          <w:lang w:val="zh-CN"/>
        </w:rPr>
        <w:t>2</w:t>
      </w:r>
      <w:r>
        <w:rPr>
          <w:rFonts w:hint="eastAsia"/>
          <w:lang w:val="zh-CN"/>
        </w:rPr>
        <w:t>）降水量的年际差异大，呈周期性丰枯</w:t>
      </w:r>
    </w:p>
    <w:p w14:paraId="77406E17">
      <w:pPr>
        <w:ind w:firstLine="640"/>
        <w:rPr>
          <w:lang w:val="zh-CN"/>
        </w:rPr>
      </w:pPr>
      <w:r>
        <w:rPr>
          <w:rFonts w:hint="eastAsia"/>
          <w:lang w:val="zh-CN"/>
        </w:rPr>
        <w:t>莱芜区属北温带半湿润性气候区，降水受季风气候影响，年际差异大，丰、枯交替发生，并有连丰、连枯、丰枯水年变化幅度大等特征。据统计，2</w:t>
      </w:r>
      <w:r>
        <w:rPr>
          <w:lang w:val="zh-CN"/>
        </w:rPr>
        <w:t>0</w:t>
      </w:r>
      <w:r>
        <w:rPr>
          <w:rFonts w:hint="eastAsia"/>
          <w:lang w:val="zh-CN"/>
        </w:rPr>
        <w:t>世纪五、六十年代降水偏丰，七十年代降水量有所下降，八十年代进入枯水期，九十年代降水量有所回升，与七十年代降水量相当，进入21世纪</w:t>
      </w:r>
      <w:r>
        <w:rPr>
          <w:lang w:val="zh-CN"/>
        </w:rPr>
        <w:t>后</w:t>
      </w:r>
      <w:r>
        <w:rPr>
          <w:rFonts w:hint="eastAsia"/>
          <w:lang w:val="zh-CN"/>
        </w:rPr>
        <w:t>降水较丰，逐渐接近上世纪五、六十年代水平。</w:t>
      </w:r>
    </w:p>
    <w:p w14:paraId="27CE5276">
      <w:pPr>
        <w:ind w:firstLine="640"/>
        <w:rPr>
          <w:lang w:val="zh-CN"/>
        </w:rPr>
      </w:pPr>
      <w:r>
        <w:rPr>
          <w:rFonts w:hint="eastAsia" w:cs="宋体"/>
        </w:rPr>
        <w:t>根据《水资源调查评价报告》</w:t>
      </w:r>
      <w:r>
        <w:rPr>
          <w:rFonts w:hint="eastAsia"/>
          <w:lang w:val="zh-CN" w:eastAsia="zh-CN"/>
        </w:rPr>
        <w:t>，</w:t>
      </w:r>
      <w:r>
        <w:rPr>
          <w:rFonts w:hint="eastAsia"/>
          <w:lang w:val="zh-CN"/>
        </w:rPr>
        <w:t>莱芜区谭家楼站最大</w:t>
      </w:r>
      <w:r>
        <w:rPr>
          <w:lang w:val="zh-CN"/>
        </w:rPr>
        <w:t>年降水量</w:t>
      </w:r>
      <w:r>
        <w:rPr>
          <w:rFonts w:hint="eastAsia"/>
          <w:lang w:val="zh-CN"/>
        </w:rPr>
        <w:t>1577.4</w:t>
      </w:r>
      <w:r>
        <w:rPr>
          <w:lang w:val="zh-CN"/>
        </w:rPr>
        <w:t>mm，出现年份</w:t>
      </w:r>
      <w:r>
        <w:rPr>
          <w:rFonts w:hint="eastAsia"/>
          <w:lang w:val="zh-CN"/>
        </w:rPr>
        <w:t>1964年</w:t>
      </w:r>
      <w:r>
        <w:rPr>
          <w:lang w:val="zh-CN"/>
        </w:rPr>
        <w:t>，最小年降水量</w:t>
      </w:r>
      <w:r>
        <w:rPr>
          <w:rFonts w:hint="eastAsia"/>
          <w:lang w:val="zh-CN"/>
        </w:rPr>
        <w:t>279.1</w:t>
      </w:r>
      <w:r>
        <w:rPr>
          <w:lang w:val="zh-CN"/>
        </w:rPr>
        <w:t>mm，出现年份</w:t>
      </w:r>
      <w:r>
        <w:rPr>
          <w:rFonts w:hint="eastAsia"/>
          <w:lang w:val="zh-CN"/>
        </w:rPr>
        <w:t>1989年</w:t>
      </w:r>
      <w:r>
        <w:rPr>
          <w:lang w:val="zh-CN"/>
        </w:rPr>
        <w:t>，极值比</w:t>
      </w:r>
      <w:r>
        <w:rPr>
          <w:rFonts w:hint="eastAsia"/>
          <w:lang w:val="zh-CN"/>
        </w:rPr>
        <w:t>5.65，</w:t>
      </w:r>
      <w:r>
        <w:rPr>
          <w:lang w:val="zh-CN"/>
        </w:rPr>
        <w:t>为全区各站中极值比最大</w:t>
      </w:r>
      <w:r>
        <w:rPr>
          <w:rFonts w:hint="eastAsia"/>
          <w:lang w:val="zh-CN"/>
        </w:rPr>
        <w:t>。</w:t>
      </w:r>
    </w:p>
    <w:p w14:paraId="6EEA662B">
      <w:pPr>
        <w:ind w:firstLine="640"/>
        <w:rPr>
          <w:lang w:val="zh-CN"/>
        </w:rPr>
      </w:pPr>
      <w:r>
        <w:rPr>
          <w:rFonts w:hint="eastAsia"/>
          <w:lang w:val="zh-CN"/>
        </w:rPr>
        <w:t>（</w:t>
      </w:r>
      <w:r>
        <w:rPr>
          <w:lang w:val="zh-CN"/>
        </w:rPr>
        <w:t>3</w:t>
      </w:r>
      <w:r>
        <w:rPr>
          <w:rFonts w:hint="eastAsia"/>
          <w:lang w:val="zh-CN"/>
        </w:rPr>
        <w:t>）降水量的年内分配不均，主要集中在汛期</w:t>
      </w:r>
    </w:p>
    <w:p w14:paraId="210C4234">
      <w:pPr>
        <w:ind w:firstLine="640"/>
        <w:rPr>
          <w:lang w:val="zh-CN"/>
        </w:rPr>
      </w:pPr>
      <w:r>
        <w:rPr>
          <w:rFonts w:hint="eastAsia"/>
          <w:lang w:val="zh-CN"/>
        </w:rPr>
        <w:t>莱芜区降水量年内分配很不均匀，各季节降水量相差悬殊。年内降水量主要集中在汛期6～9月，</w:t>
      </w:r>
      <w:r>
        <w:rPr>
          <w:rFonts w:hint="eastAsia" w:cs="宋体"/>
        </w:rPr>
        <w:t>根据《水资源调查评价报告》</w:t>
      </w:r>
      <w:r>
        <w:rPr>
          <w:rFonts w:hint="eastAsia"/>
          <w:lang w:val="zh-CN" w:eastAsia="zh-CN"/>
        </w:rPr>
        <w:t>，</w:t>
      </w:r>
      <w:r>
        <w:rPr>
          <w:rFonts w:hint="eastAsia"/>
          <w:lang w:val="zh-CN"/>
        </w:rPr>
        <w:t>全区6～9月平均降水量占年降水量的75.2</w:t>
      </w:r>
      <w:r>
        <w:rPr>
          <w:lang w:val="zh-CN"/>
        </w:rPr>
        <w:t>%</w:t>
      </w:r>
      <w:r>
        <w:rPr>
          <w:rFonts w:hint="eastAsia"/>
          <w:lang w:val="zh-CN"/>
        </w:rPr>
        <w:t>，汛期降水主要集中在7～8月份，占汛期</w:t>
      </w:r>
      <w:r>
        <w:rPr>
          <w:lang w:val="zh-CN"/>
        </w:rPr>
        <w:t>降水量的</w:t>
      </w:r>
      <w:r>
        <w:rPr>
          <w:rFonts w:hint="eastAsia"/>
          <w:lang w:val="zh-CN"/>
        </w:rPr>
        <w:t>68.8</w:t>
      </w:r>
      <w:r>
        <w:rPr>
          <w:lang w:val="zh-CN"/>
        </w:rPr>
        <w:t>%</w:t>
      </w:r>
      <w:r>
        <w:rPr>
          <w:rFonts w:hint="eastAsia"/>
          <w:lang w:val="zh-CN"/>
        </w:rPr>
        <w:t>。</w:t>
      </w:r>
    </w:p>
    <w:p w14:paraId="449B6F10">
      <w:pPr>
        <w:pStyle w:val="3"/>
        <w:ind w:firstLine="640"/>
      </w:pPr>
      <w:bookmarkStart w:id="33" w:name="_Toc141523350"/>
      <w:bookmarkStart w:id="34" w:name="_Toc146798197"/>
      <w:r>
        <w:rPr>
          <w:rFonts w:hint="eastAsia"/>
        </w:rPr>
        <w:t>水网建设取得</w:t>
      </w:r>
      <w:r>
        <w:t>的成就</w:t>
      </w:r>
      <w:bookmarkEnd w:id="33"/>
      <w:bookmarkEnd w:id="34"/>
    </w:p>
    <w:p w14:paraId="7F7A3705">
      <w:pPr>
        <w:ind w:firstLine="640"/>
      </w:pPr>
      <w:r>
        <w:rPr>
          <w:rFonts w:hint="eastAsia"/>
        </w:rPr>
        <w:t xml:space="preserve"> “十三五”以来，莱芜区加快推进水利深化改革，莱芜区城乡水务局在省水利厅，市委、市政府的正确领导下，深入贯彻落实中央、省、市决策部署和水利工作会议精神，在供水节水</w:t>
      </w:r>
      <w:r>
        <w:t>、防洪减灾、水生态保护</w:t>
      </w:r>
      <w:r>
        <w:rPr>
          <w:rFonts w:hint="eastAsia"/>
        </w:rPr>
        <w:t>、</w:t>
      </w:r>
      <w:r>
        <w:t>智慧水利及</w:t>
      </w:r>
      <w:r>
        <w:rPr>
          <w:rFonts w:hint="eastAsia"/>
        </w:rPr>
        <w:t>水务管理等方面取得显著成效，为莱芜区经济社会发展提供坚实的水务支撑和保障。</w:t>
      </w:r>
    </w:p>
    <w:p w14:paraId="33FCF770">
      <w:pPr>
        <w:pStyle w:val="5"/>
        <w:numPr>
          <w:ilvl w:val="0"/>
          <w:numId w:val="0"/>
        </w:numPr>
        <w:ind w:firstLine="640" w:firstLineChars="200"/>
      </w:pPr>
      <w:r>
        <w:rPr>
          <w:rFonts w:hint="eastAsia"/>
        </w:rPr>
        <w:t>1、供水能力增强</w:t>
      </w:r>
      <w:r>
        <w:t>，节水水平提高</w:t>
      </w:r>
    </w:p>
    <w:p w14:paraId="61365B89">
      <w:pPr>
        <w:ind w:firstLine="640"/>
      </w:pPr>
      <w:r>
        <w:rPr>
          <w:rFonts w:hint="eastAsia"/>
        </w:rPr>
        <w:t>“十三五”重大储备项目落实12项，完成投资20亿余元，先后完成大冶水库、沟里水库防渗增容工程建设，增加蓄水3000余万m</w:t>
      </w:r>
      <w:r>
        <w:rPr>
          <w:rFonts w:hint="eastAsia"/>
          <w:vertAlign w:val="superscript"/>
        </w:rPr>
        <w:t>3</w:t>
      </w:r>
      <w:r>
        <w:rPr>
          <w:rFonts w:hint="eastAsia"/>
        </w:rPr>
        <w:t>；实施农村饮水安全两年攻坚行动，全区农村供水规模化率达到</w:t>
      </w:r>
      <w:r>
        <w:t>73</w:t>
      </w:r>
      <w:r>
        <w:rPr>
          <w:rFonts w:hint="eastAsia"/>
        </w:rPr>
        <w:t>%以上，自来水普及率达98%以上，农村供水保障大幅提高；中水回用率</w:t>
      </w:r>
      <w:r>
        <w:t>逐年升高</w:t>
      </w:r>
      <w:r>
        <w:rPr>
          <w:rFonts w:hint="eastAsia"/>
        </w:rPr>
        <w:t>；实施小农水重点县项目，发展节水灌溉面积 5.06万亩；着力推进节水型社会建设，成功申报莱芜区节水型社会建设达标县创建，以全市第1名成绩完成省级评估验收。</w:t>
      </w:r>
    </w:p>
    <w:p w14:paraId="744DFFE5">
      <w:pPr>
        <w:pStyle w:val="5"/>
        <w:numPr>
          <w:ilvl w:val="0"/>
          <w:numId w:val="0"/>
        </w:numPr>
        <w:ind w:firstLine="640" w:firstLineChars="200"/>
      </w:pPr>
      <w:r>
        <w:rPr>
          <w:rFonts w:hint="eastAsia"/>
        </w:rPr>
        <w:t>2、防洪能力增强</w:t>
      </w:r>
      <w:r>
        <w:t>，减灾能力提升</w:t>
      </w:r>
    </w:p>
    <w:p w14:paraId="5849E7F6">
      <w:pPr>
        <w:ind w:firstLine="640"/>
      </w:pPr>
      <w:r>
        <w:rPr>
          <w:rFonts w:hint="eastAsia"/>
        </w:rPr>
        <w:t>推进大汶河生态治理一期工程；完成方下河北苗山村至北辛庄村段、方下河北辛庄村至灰堆村段治理工程，完成嘶马河等8条中小河流治理工程；实施完成</w:t>
      </w:r>
      <w:r>
        <w:t>104</w:t>
      </w:r>
      <w:r>
        <w:rPr>
          <w:rFonts w:hint="eastAsia"/>
        </w:rPr>
        <w:t>座小型病险水库大坝、溢洪道、放水洞加固；</w:t>
      </w:r>
      <w:r>
        <w:rPr>
          <w:rFonts w:hint="eastAsia" w:eastAsia="仿宋_GB2312" w:cs="仿宋_GB2312"/>
          <w:szCs w:val="32"/>
        </w:rPr>
        <w:t>及时修复水毁工程，千方百计解决抗旱水源不足问题；开展各类防汛检查，对存在安全隐患的重点水库、塘坝、河道现场勘测，建立隐患排查台账并进行整改，落实应急度汛措施，确保汛期行洪安全。</w:t>
      </w:r>
    </w:p>
    <w:p w14:paraId="3FF48656">
      <w:pPr>
        <w:pStyle w:val="5"/>
        <w:numPr>
          <w:ilvl w:val="0"/>
          <w:numId w:val="0"/>
        </w:numPr>
        <w:ind w:firstLine="640" w:firstLineChars="200"/>
      </w:pPr>
      <w:r>
        <w:rPr>
          <w:rFonts w:hint="eastAsia"/>
        </w:rPr>
        <w:t>3、水生态建设深入推进</w:t>
      </w:r>
      <w:r>
        <w:t>，水环境变好</w:t>
      </w:r>
    </w:p>
    <w:p w14:paraId="23ED6DB9">
      <w:pPr>
        <w:ind w:firstLine="640"/>
      </w:pPr>
      <w:r>
        <w:rPr>
          <w:rFonts w:hint="eastAsia"/>
        </w:rPr>
        <w:t>加快推进大汶河、方下河系统治理工程，全力打造“水清、岸绿、河畅、景美”的生态河湖样板；加强水土流失防治，水土流失防治面积194km</w:t>
      </w:r>
      <w:r>
        <w:rPr>
          <w:rFonts w:hint="eastAsia"/>
          <w:vertAlign w:val="superscript"/>
        </w:rPr>
        <w:t>2</w:t>
      </w:r>
      <w:r>
        <w:rPr>
          <w:rFonts w:hint="eastAsia"/>
        </w:rPr>
        <w:t>；</w:t>
      </w:r>
      <w:r>
        <w:rPr>
          <w:rFonts w:hint="eastAsia" w:eastAsia="仿宋_GB2312" w:cs="仿宋_GB2312"/>
          <w:szCs w:val="32"/>
        </w:rPr>
        <w:t>先后开展“清河行动”“河湖大扫除”等专项行动，累计清理河库“四乱”问题</w:t>
      </w:r>
      <w:r>
        <w:rPr>
          <w:rFonts w:eastAsia="仿宋_GB2312" w:cs="仿宋_GB2312"/>
          <w:szCs w:val="32"/>
        </w:rPr>
        <w:t>5900</w:t>
      </w:r>
      <w:r>
        <w:rPr>
          <w:rFonts w:hint="eastAsia" w:eastAsia="仿宋_GB2312" w:cs="仿宋_GB2312"/>
          <w:szCs w:val="32"/>
        </w:rPr>
        <w:t>余处，成功申报首批省级美丽示范河湖创建项目；启动实施老旧小区雨污分流改造，大汶河沿线污水管网疏通等应急工程；</w:t>
      </w:r>
      <w:r>
        <w:rPr>
          <w:rFonts w:hint="eastAsia"/>
        </w:rPr>
        <w:t>实施水污染防治，推进雨污分流，完成污水处理厂提标改造；农村生活污水治理率达到30.8%，不断改善人居环境，综合运用工程措施和非工程措施，统筹推进水生态文明建设。</w:t>
      </w:r>
    </w:p>
    <w:p w14:paraId="0FDE3CAC">
      <w:pPr>
        <w:pStyle w:val="5"/>
        <w:numPr>
          <w:ilvl w:val="0"/>
          <w:numId w:val="0"/>
        </w:numPr>
        <w:ind w:firstLine="640" w:firstLineChars="200"/>
      </w:pPr>
      <w:r>
        <w:rPr>
          <w:rFonts w:hint="eastAsia"/>
        </w:rPr>
        <w:t>4、智慧水利建设深入推进</w:t>
      </w:r>
      <w:r>
        <w:t>，信息化水平提高</w:t>
      </w:r>
    </w:p>
    <w:p w14:paraId="2DD6881B">
      <w:pPr>
        <w:ind w:firstLine="640"/>
      </w:pPr>
      <w:r>
        <w:rPr>
          <w:rFonts w:hint="eastAsia"/>
        </w:rPr>
        <w:t>全区22万户农村人口饮水安全智能化管理实现历史性</w:t>
      </w:r>
      <w:r>
        <w:t>突破，</w:t>
      </w:r>
      <w:r>
        <w:rPr>
          <w:rFonts w:hint="eastAsia"/>
        </w:rPr>
        <w:t>建设区级智能化监控平台，达到农村供水服务智能化、信息化、数字化、规范化；</w:t>
      </w:r>
      <w:r>
        <w:rPr>
          <w:rFonts w:hint="eastAsia" w:eastAsia="仿宋_GB2312"/>
          <w:szCs w:val="32"/>
        </w:rPr>
        <w:t>完成山洪灾害防治非工程措施配套工程</w:t>
      </w:r>
      <w:r>
        <w:rPr>
          <w:rFonts w:hint="eastAsia"/>
        </w:rPr>
        <w:t>；已建</w:t>
      </w:r>
      <w:r>
        <w:t>水文信息采集系统</w:t>
      </w:r>
      <w:r>
        <w:rPr>
          <w:rFonts w:hint="eastAsia"/>
        </w:rPr>
        <w:t>55处</w:t>
      </w:r>
      <w:r>
        <w:t>，</w:t>
      </w:r>
      <w:r>
        <w:rPr>
          <w:rFonts w:hint="eastAsia"/>
        </w:rPr>
        <w:t>在建44处</w:t>
      </w:r>
      <w:r>
        <w:t>；</w:t>
      </w:r>
      <w:r>
        <w:rPr>
          <w:rFonts w:hint="eastAsia"/>
        </w:rPr>
        <w:t>建设小水库“巡检通”系统，纳入区级统一管理；建设水闸视频监控15处；建设液位报警器平台等</w:t>
      </w:r>
      <w:r>
        <w:t>系统。</w:t>
      </w:r>
    </w:p>
    <w:p w14:paraId="750FA437">
      <w:pPr>
        <w:pStyle w:val="5"/>
        <w:numPr>
          <w:ilvl w:val="0"/>
          <w:numId w:val="0"/>
        </w:numPr>
        <w:ind w:firstLine="640" w:firstLineChars="200"/>
      </w:pPr>
      <w:r>
        <w:rPr>
          <w:rFonts w:hint="eastAsia"/>
        </w:rPr>
        <w:t>5、水利改革扎实推进，</w:t>
      </w:r>
      <w:r>
        <w:t>水务管理水平大幅提升</w:t>
      </w:r>
    </w:p>
    <w:p w14:paraId="1566789E">
      <w:pPr>
        <w:ind w:firstLine="640"/>
      </w:pPr>
      <w:r>
        <w:rPr>
          <w:rFonts w:hint="eastAsia"/>
        </w:rPr>
        <w:t>实施最严格水资源管理制度，强化取水许可审批及监管工作，开展取水计量在线检测能力建设，发挥区级监控平台作用；依托国有平台和本地民营科技企业，创建了“区级平台+镇级服务中心+兼职村级用水协管员”三位一体用水服务模式，提升了农村供水行业管理水平；</w:t>
      </w:r>
      <w:r>
        <w:rPr>
          <w:rFonts w:hint="eastAsia" w:eastAsia="仿宋_GB2312" w:cs="仿宋_GB2312"/>
          <w:szCs w:val="32"/>
        </w:rPr>
        <w:t>不断推进河湖长制走深走实，建立了责任明确、制度健全、运转有效的河湖管理和保护体系，所有河湖实现河湖长制全覆盖；深化农业水价综合改革，“十三五”期间累计完成改革36.4万亩。</w:t>
      </w:r>
    </w:p>
    <w:p w14:paraId="62078DD0">
      <w:pPr>
        <w:pStyle w:val="3"/>
        <w:ind w:firstLine="640"/>
      </w:pPr>
      <w:bookmarkStart w:id="35" w:name="_Toc141523351"/>
      <w:bookmarkStart w:id="36" w:name="_Toc146798198"/>
      <w:r>
        <w:rPr>
          <w:rFonts w:hint="eastAsia"/>
        </w:rPr>
        <w:t>水网建设存在的问题</w:t>
      </w:r>
      <w:bookmarkEnd w:id="35"/>
      <w:bookmarkEnd w:id="36"/>
    </w:p>
    <w:p w14:paraId="71678B00">
      <w:pPr>
        <w:ind w:firstLine="640"/>
      </w:pPr>
      <w:r>
        <w:rPr>
          <w:rFonts w:hint="eastAsia"/>
        </w:rPr>
        <w:t>纵观当前的莱芜区</w:t>
      </w:r>
      <w:r>
        <w:t>水网建设</w:t>
      </w:r>
      <w:r>
        <w:rPr>
          <w:rFonts w:hint="eastAsia"/>
        </w:rPr>
        <w:t>，虽然取得了巨大成绩，但与建成新时代现代化省会城市副中心的战略定位相比，水资源保障能力不足、水灾害隐患</w:t>
      </w:r>
      <w:r>
        <w:t>依然存在</w:t>
      </w:r>
      <w:r>
        <w:rPr>
          <w:rFonts w:hint="eastAsia"/>
        </w:rPr>
        <w:t>、水生态环境仍需修复、水管理机制</w:t>
      </w:r>
      <w:r>
        <w:t>仍不完善</w:t>
      </w:r>
      <w:r>
        <w:rPr>
          <w:rFonts w:hint="eastAsia"/>
        </w:rPr>
        <w:t>等水安全问题依然存在，亟需解决。</w:t>
      </w:r>
    </w:p>
    <w:p w14:paraId="4E1EC715">
      <w:pPr>
        <w:pStyle w:val="5"/>
        <w:numPr>
          <w:ilvl w:val="0"/>
          <w:numId w:val="0"/>
        </w:numPr>
        <w:ind w:firstLine="640" w:firstLineChars="200"/>
      </w:pPr>
      <w:r>
        <w:rPr>
          <w:rFonts w:hint="eastAsia"/>
        </w:rPr>
        <w:t>1、水资源保障能力不足</w:t>
      </w:r>
    </w:p>
    <w:p w14:paraId="644BFCFD">
      <w:pPr>
        <w:ind w:firstLine="640"/>
      </w:pPr>
      <w:r>
        <w:rPr>
          <w:rFonts w:hint="eastAsia"/>
        </w:rPr>
        <w:t>水资源时间、空间分布不均，开发利用难度大。供水水源单一、无外调水，水源调配工程不够完善。全区水库数量虽多，但大多独立供水，未实现互</w:t>
      </w:r>
      <w:r>
        <w:rPr>
          <w:rFonts w:hint="eastAsia"/>
          <w:lang w:eastAsia="zh-CN"/>
        </w:rPr>
        <w:t>联</w:t>
      </w:r>
      <w:r>
        <w:rPr>
          <w:rFonts w:hint="eastAsia"/>
        </w:rPr>
        <w:t>互通。遇特枯水年或连续特枯水年，地表水及地下水量将大幅减少，除深层地下水外，全区将面临无水可用的缺水局面。大汶河、瀛汶河大量汛期雨洪水难以利用。</w:t>
      </w:r>
    </w:p>
    <w:p w14:paraId="57B0662E">
      <w:pPr>
        <w:pStyle w:val="5"/>
        <w:numPr>
          <w:ilvl w:val="0"/>
          <w:numId w:val="0"/>
        </w:numPr>
        <w:ind w:firstLine="640" w:firstLineChars="200"/>
      </w:pPr>
      <w:r>
        <w:rPr>
          <w:rFonts w:hint="eastAsia"/>
        </w:rPr>
        <w:t>2、水灾害隐患依然存在</w:t>
      </w:r>
    </w:p>
    <w:p w14:paraId="3165B164">
      <w:pPr>
        <w:ind w:firstLine="640"/>
      </w:pPr>
      <w:r>
        <w:rPr>
          <w:rFonts w:hint="eastAsia"/>
        </w:rPr>
        <w:t>莱芜区部分</w:t>
      </w:r>
      <w:r>
        <w:t>塘坝</w:t>
      </w:r>
      <w:r>
        <w:rPr>
          <w:rFonts w:hint="eastAsia"/>
        </w:rPr>
        <w:t>存在老化失修</w:t>
      </w:r>
      <w:r>
        <w:t>、</w:t>
      </w:r>
      <w:r>
        <w:rPr>
          <w:rFonts w:hint="eastAsia"/>
        </w:rPr>
        <w:t>坝基渗漏</w:t>
      </w:r>
      <w:r>
        <w:t>、</w:t>
      </w:r>
      <w:r>
        <w:rPr>
          <w:rFonts w:hint="eastAsia"/>
        </w:rPr>
        <w:t>泄洪能力不足、防洪标准不达标等</w:t>
      </w:r>
      <w:r>
        <w:t>安全隐患</w:t>
      </w:r>
      <w:r>
        <w:rPr>
          <w:rFonts w:hint="eastAsia"/>
        </w:rPr>
        <w:t>；瀛汶河多座拦河坝及河道出现水毁现象，行洪能力</w:t>
      </w:r>
      <w:r>
        <w:t>受到影响，</w:t>
      </w:r>
      <w:r>
        <w:rPr>
          <w:rFonts w:hint="eastAsia"/>
        </w:rPr>
        <w:t>部分中小河流防洪标准偏低；老城区鸭子沟等河道防洪不达标，部分区域易形成积水内涝；市政管网养护不足，管道破损、淤堵、渗漏严重；城市应对短历时、强降雨和超标准洪水的应急管理机制仍需健全。</w:t>
      </w:r>
    </w:p>
    <w:p w14:paraId="1D758348">
      <w:pPr>
        <w:pStyle w:val="5"/>
        <w:numPr>
          <w:ilvl w:val="0"/>
          <w:numId w:val="0"/>
        </w:numPr>
        <w:ind w:firstLine="640" w:firstLineChars="200"/>
      </w:pPr>
      <w:r>
        <w:rPr>
          <w:rFonts w:hint="eastAsia"/>
        </w:rPr>
        <w:t>3、水生态环境仍需修复</w:t>
      </w:r>
    </w:p>
    <w:p w14:paraId="1B6FB9E2">
      <w:pPr>
        <w:ind w:firstLine="640"/>
      </w:pPr>
      <w:r>
        <w:rPr>
          <w:rFonts w:hint="eastAsia"/>
        </w:rPr>
        <w:t>莱芜区河流存在季节性甚至</w:t>
      </w:r>
      <w:r>
        <w:t>全年性</w:t>
      </w:r>
      <w:r>
        <w:rPr>
          <w:rFonts w:hint="eastAsia"/>
        </w:rPr>
        <w:t>断流现象；城区污水处理厂建设无法满足生活污水集中处理的要求；城区存在管网老化，雨污分流管道设计标准偏低、汛期雨污混流等问题；大汶河流域水环境与绿色生态长廊的要求差距较大，</w:t>
      </w:r>
      <w:r>
        <w:t>大汶河南岸煤矿塌陷区有待治理</w:t>
      </w:r>
      <w:r>
        <w:rPr>
          <w:rFonts w:hint="eastAsia"/>
        </w:rPr>
        <w:t>；部分农村河道水生态环境恶化；城区河道周边岸线空间不足；孝义河、嘶马河等</w:t>
      </w:r>
      <w:r>
        <w:t>河道</w:t>
      </w:r>
      <w:r>
        <w:rPr>
          <w:rFonts w:hint="eastAsia"/>
        </w:rPr>
        <w:t>黑臭淤泥沉积，降雨冲刷后易返黑返臭。</w:t>
      </w:r>
    </w:p>
    <w:p w14:paraId="74C9000E">
      <w:pPr>
        <w:pStyle w:val="5"/>
        <w:numPr>
          <w:ilvl w:val="0"/>
          <w:numId w:val="0"/>
        </w:numPr>
        <w:ind w:firstLine="640" w:firstLineChars="200"/>
      </w:pPr>
      <w:r>
        <w:rPr>
          <w:rFonts w:hint="eastAsia"/>
        </w:rPr>
        <w:t>4、智慧水利建设仍</w:t>
      </w:r>
      <w:r>
        <w:t>处于初级阶段</w:t>
      </w:r>
    </w:p>
    <w:p w14:paraId="43D0FA63">
      <w:pPr>
        <w:ind w:firstLine="640"/>
      </w:pPr>
      <w:r>
        <w:rPr>
          <w:rFonts w:hint="eastAsia"/>
        </w:rPr>
        <w:t>透彻感知能力不足，全区水文、水资源、水环境、水工程等地面监测能力不能满足水利业务和行政管理需要；信息基础设施“算力”欠缺，水利业务网未通达到街道（镇）级水利单位，存储资源不够，没有足够存储空间和处理能力；信息资源开发利用有待提升，在河湖管理、水旱灾害防御等业务领域进行了探索，但未开展业务化应用；业务应用智能化水平差距较大，水利工程安全运行、水资源开发利用等信息系统使用不足。</w:t>
      </w:r>
    </w:p>
    <w:p w14:paraId="2A664F93">
      <w:pPr>
        <w:pStyle w:val="5"/>
        <w:numPr>
          <w:ilvl w:val="0"/>
          <w:numId w:val="0"/>
        </w:numPr>
        <w:ind w:firstLine="640" w:firstLineChars="200"/>
      </w:pPr>
      <w:r>
        <w:t>5</w:t>
      </w:r>
      <w:r>
        <w:rPr>
          <w:rFonts w:hint="eastAsia"/>
        </w:rPr>
        <w:t>、水管理机制仍不完善</w:t>
      </w:r>
    </w:p>
    <w:p w14:paraId="6FEBA8A1">
      <w:pPr>
        <w:pStyle w:val="4"/>
      </w:pPr>
      <w:r>
        <w:rPr>
          <w:rFonts w:hint="eastAsia"/>
        </w:rPr>
        <w:t>工程管理投入所占份额较少，多数水利工程维修养护经费未完全落实到位；部分水利工程管理方式仍然传统粗放；农村供水运行管护体制需形成完善的良性长效运行机制；在河湖保护、水资源开发利用、水利工程建设管理、水土保持监测治理、水利资金使用管理等方面需进一步加强监督管理；水利信息化</w:t>
      </w:r>
      <w:r>
        <w:t>水平仍需进一步</w:t>
      </w:r>
      <w:r>
        <w:rPr>
          <w:rFonts w:hint="eastAsia"/>
        </w:rPr>
        <w:t>提高</w:t>
      </w:r>
      <w:r>
        <w:t>。</w:t>
      </w:r>
    </w:p>
    <w:p w14:paraId="60566BF7"/>
    <w:p w14:paraId="26B1A6DA">
      <w:pPr>
        <w:pStyle w:val="2"/>
        <w:ind w:firstLine="720"/>
      </w:pPr>
      <w:bookmarkStart w:id="37" w:name="_Toc141523353"/>
      <w:bookmarkStart w:id="38" w:name="_Toc146798210"/>
      <w:r>
        <w:rPr>
          <w:rFonts w:hint="eastAsia"/>
        </w:rPr>
        <w:t>规划思路及总体布局</w:t>
      </w:r>
      <w:bookmarkEnd w:id="37"/>
      <w:bookmarkEnd w:id="38"/>
    </w:p>
    <w:p w14:paraId="2C497018">
      <w:pPr>
        <w:pStyle w:val="3"/>
        <w:ind w:firstLine="640"/>
      </w:pPr>
      <w:bookmarkStart w:id="39" w:name="_Toc141523354"/>
      <w:bookmarkStart w:id="40" w:name="_Toc146798211"/>
      <w:bookmarkStart w:id="41" w:name="_Toc92721163"/>
      <w:r>
        <w:rPr>
          <w:rFonts w:hint="eastAsia"/>
        </w:rPr>
        <w:t>指导思想</w:t>
      </w:r>
      <w:bookmarkEnd w:id="39"/>
      <w:bookmarkEnd w:id="40"/>
    </w:p>
    <w:p w14:paraId="06D6DD8F">
      <w:pPr>
        <w:ind w:firstLine="640"/>
      </w:pPr>
      <w:r>
        <w:rPr>
          <w:rFonts w:hint="eastAsia"/>
        </w:rPr>
        <w:t>以习近平新时代中国特色社会主义思想为指导，全面贯彻党的二十大精神，坚持“节水优先、空间均衡、系统治理、两手发力”的治水思路，深入落实黄河流域生态保护和高质量发展重大国家战略，深入实施“生态立区、工业强区、</w:t>
      </w:r>
      <w:r>
        <w:t>创新兴区</w:t>
      </w:r>
      <w:r>
        <w:rPr>
          <w:rFonts w:hint="eastAsia"/>
        </w:rPr>
        <w:t>”战略，坚持“以水定城、以水定地、以水定人、以水定产”，以全面提升水安全保障能力为目标，以完善水资源优化配置体系、防洪减灾体系、水生态保护修复体系为重点，统筹存量和增量，加强互联互通，推动新阶段水利高质量发展，为建设“实力强劲</w:t>
      </w:r>
      <w:r>
        <w:t>、创新引领、生态宜居、人民幸福、治理高效</w:t>
      </w:r>
      <w:r>
        <w:rPr>
          <w:rFonts w:hint="eastAsia"/>
        </w:rPr>
        <w:t>”</w:t>
      </w:r>
      <w:r>
        <w:t>的</w:t>
      </w:r>
      <w:r>
        <w:rPr>
          <w:rFonts w:hint="eastAsia"/>
        </w:rPr>
        <w:t>省会城市副中心提供可靠的水安全保障。</w:t>
      </w:r>
      <w:bookmarkEnd w:id="41"/>
    </w:p>
    <w:p w14:paraId="485E3898">
      <w:pPr>
        <w:pStyle w:val="3"/>
        <w:ind w:firstLine="640"/>
      </w:pPr>
      <w:bookmarkStart w:id="42" w:name="_Toc141523355"/>
      <w:bookmarkStart w:id="43" w:name="_Toc146798212"/>
      <w:bookmarkStart w:id="44" w:name="_Toc92721164"/>
      <w:bookmarkStart w:id="45" w:name="_Toc91883109"/>
      <w:r>
        <w:rPr>
          <w:rFonts w:hint="eastAsia"/>
        </w:rPr>
        <w:t>基本原则</w:t>
      </w:r>
      <w:bookmarkEnd w:id="42"/>
      <w:bookmarkEnd w:id="43"/>
      <w:bookmarkEnd w:id="44"/>
      <w:bookmarkEnd w:id="45"/>
    </w:p>
    <w:p w14:paraId="296FEA40">
      <w:pPr>
        <w:ind w:firstLine="664"/>
      </w:pPr>
      <w:r>
        <w:rPr>
          <w:rFonts w:hint="eastAsia"/>
          <w:spacing w:val="6"/>
        </w:rPr>
        <w:t>人民至上，人水和谐。牢固树立以人民为中心的发展思想，</w:t>
      </w:r>
      <w:r>
        <w:rPr>
          <w:rFonts w:hint="eastAsia"/>
        </w:rPr>
        <w:t>加快解决群众最关心最直接最现实的水供给、水安全、水生态等问题，不断提高现代水网建设质量和公共服务水平。牢固树立生态文明理念，促进水网与自然和谐相处，不断增强人民群众获得感、幸福感、安全感。</w:t>
      </w:r>
    </w:p>
    <w:p w14:paraId="3EA3E359">
      <w:pPr>
        <w:ind w:firstLine="640"/>
      </w:pPr>
      <w:r>
        <w:rPr>
          <w:rFonts w:hint="eastAsia"/>
        </w:rPr>
        <w:t>节水优先，空间均衡。充分发挥水资源最大刚性约束作用，坚持先节水后调水，把节水作为受水区的根本出路，充分挖掘缺水地区节水潜力，全面促进水资源节约集约利用。坚持以水定需、量水而行，进一步优化水网布局，推动高质量发展。</w:t>
      </w:r>
    </w:p>
    <w:p w14:paraId="105F0638">
      <w:pPr>
        <w:ind w:firstLine="640"/>
      </w:pPr>
      <w:r>
        <w:rPr>
          <w:rFonts w:hint="eastAsia"/>
        </w:rPr>
        <w:t>系统谋划，科学论证。坚持系统化、协同化、绿色化、智能化定位，统筹水资源配置、水灾害防御、水生态保护等功能，兼顾流域上下游、左右岸、干支流，加强各类水工程协同调度和不同层级水网协调衔接，实现全区水网“一张图”。科学论证工程任务规模及设计标准，优化工程总体布局。</w:t>
      </w:r>
    </w:p>
    <w:p w14:paraId="1819B98D">
      <w:pPr>
        <w:ind w:firstLine="640"/>
      </w:pPr>
      <w:r>
        <w:rPr>
          <w:rFonts w:hint="eastAsia"/>
        </w:rPr>
        <w:t>防控风险，保障安全。落实国家安全战略，树牢底线思维，强化风险意识，把安全发展贯穿现代水网建设各领域和全过程。加强水安全风险研判、防控协同、防范化解机制和能力建设，提升现代水网的网络化、系统化水平。</w:t>
      </w:r>
    </w:p>
    <w:p w14:paraId="2B31B35B">
      <w:pPr>
        <w:ind w:firstLine="640"/>
      </w:pPr>
      <w:r>
        <w:rPr>
          <w:rFonts w:hint="eastAsia"/>
        </w:rPr>
        <w:t>改革创新，两手发力。创新现代水网建管体制和投融资机制，充分发挥市场在资源配置中的决定性作用，更好的发挥政府作用。发挥科技创新的引领作用，加强实体水网与数字水网相融合，提升现代水网工程科技和智慧化水平。</w:t>
      </w:r>
    </w:p>
    <w:p w14:paraId="2E71A8D0">
      <w:pPr>
        <w:pStyle w:val="3"/>
        <w:ind w:firstLine="640"/>
      </w:pPr>
      <w:bookmarkStart w:id="46" w:name="_Toc141523356"/>
      <w:bookmarkStart w:id="47" w:name="_Toc146798213"/>
      <w:r>
        <w:rPr>
          <w:rFonts w:hint="eastAsia"/>
        </w:rPr>
        <w:t>规划水平年</w:t>
      </w:r>
      <w:bookmarkEnd w:id="46"/>
      <w:bookmarkEnd w:id="47"/>
    </w:p>
    <w:p w14:paraId="47C0FB4D">
      <w:pPr>
        <w:ind w:firstLine="640"/>
      </w:pPr>
      <w:r>
        <w:rPr>
          <w:rFonts w:hint="eastAsia"/>
        </w:rPr>
        <w:t>现状水平年2</w:t>
      </w:r>
      <w:r>
        <w:t>020</w:t>
      </w:r>
      <w:r>
        <w:rPr>
          <w:rFonts w:hint="eastAsia"/>
        </w:rPr>
        <w:t>年，近期规划水平年2</w:t>
      </w:r>
      <w:r>
        <w:t>025</w:t>
      </w:r>
      <w:r>
        <w:rPr>
          <w:rFonts w:hint="eastAsia"/>
        </w:rPr>
        <w:t>年，远期规划水平年2</w:t>
      </w:r>
      <w:r>
        <w:t>035</w:t>
      </w:r>
      <w:r>
        <w:rPr>
          <w:rFonts w:hint="eastAsia"/>
        </w:rPr>
        <w:t>年。</w:t>
      </w:r>
    </w:p>
    <w:p w14:paraId="4CCFA037">
      <w:pPr>
        <w:pStyle w:val="3"/>
        <w:ind w:firstLine="640"/>
      </w:pPr>
      <w:bookmarkStart w:id="48" w:name="_Toc141523357"/>
      <w:bookmarkStart w:id="49" w:name="_Toc91883110"/>
      <w:bookmarkStart w:id="50" w:name="_Toc92721165"/>
      <w:bookmarkStart w:id="51" w:name="_Toc146798214"/>
      <w:r>
        <w:rPr>
          <w:rFonts w:hint="eastAsia"/>
        </w:rPr>
        <w:t>规划目标</w:t>
      </w:r>
      <w:bookmarkEnd w:id="48"/>
      <w:bookmarkEnd w:id="49"/>
      <w:bookmarkEnd w:id="50"/>
      <w:bookmarkEnd w:id="51"/>
    </w:p>
    <w:p w14:paraId="1EB067DA">
      <w:pPr>
        <w:pStyle w:val="5"/>
        <w:numPr>
          <w:ilvl w:val="0"/>
          <w:numId w:val="0"/>
        </w:numPr>
        <w:ind w:firstLine="640" w:firstLineChars="200"/>
      </w:pPr>
      <w:r>
        <w:rPr>
          <w:rFonts w:hint="eastAsia"/>
        </w:rPr>
        <w:t>1、2</w:t>
      </w:r>
      <w:r>
        <w:t>025</w:t>
      </w:r>
      <w:r>
        <w:rPr>
          <w:rFonts w:hint="eastAsia"/>
        </w:rPr>
        <w:t>年</w:t>
      </w:r>
      <w:r>
        <w:t>目标</w:t>
      </w:r>
    </w:p>
    <w:p w14:paraId="779B8B93">
      <w:pPr>
        <w:ind w:firstLine="640"/>
      </w:pPr>
      <w:r>
        <w:rPr>
          <w:rFonts w:hint="eastAsia"/>
        </w:rPr>
        <w:t>到</w:t>
      </w:r>
      <w:r>
        <w:t>2025年，</w:t>
      </w:r>
      <w:r>
        <w:rPr>
          <w:rFonts w:hint="eastAsia"/>
        </w:rPr>
        <w:t>水网布局进一步完善，现代水网建设取得初步成效，</w:t>
      </w:r>
      <w:r>
        <w:t>水资源节约集约安全利用水平不断提高，水资源优化配置能力明显提升，水旱灾害防御能力显著增强，</w:t>
      </w:r>
      <w:r>
        <w:rPr>
          <w:rFonts w:hint="eastAsia"/>
        </w:rPr>
        <w:t>水生态环境持续改善，水网智慧化水平有效提高，水安全保障能力明显提升。</w:t>
      </w:r>
    </w:p>
    <w:p w14:paraId="7121651E">
      <w:pPr>
        <w:ind w:firstLine="640"/>
      </w:pPr>
      <w:r>
        <w:rPr>
          <w:rFonts w:hint="eastAsia"/>
        </w:rPr>
        <w:t>—节水供水。全区用水总量控制在</w:t>
      </w:r>
      <w:r>
        <w:rPr>
          <w:rFonts w:eastAsia="仿宋_GB2312"/>
          <w:kern w:val="0"/>
          <w:szCs w:val="32"/>
        </w:rPr>
        <w:t>2.65</w:t>
      </w:r>
      <w:r>
        <w:rPr>
          <w:rFonts w:hint="eastAsia"/>
        </w:rPr>
        <w:t>亿立方米以内，万元GDP用水量、万元工业增加值用水量较2020年分别下降</w:t>
      </w:r>
      <w:r>
        <w:t>13</w:t>
      </w:r>
      <w:r>
        <w:rPr>
          <w:rFonts w:hint="eastAsia"/>
        </w:rPr>
        <w:t>%、</w:t>
      </w:r>
      <w:r>
        <w:t>11</w:t>
      </w:r>
      <w:r>
        <w:rPr>
          <w:rFonts w:hint="eastAsia"/>
        </w:rPr>
        <w:t>%，农田灌溉水有效利用系数提高到0.65</w:t>
      </w:r>
      <w:r>
        <w:t>92</w:t>
      </w:r>
      <w:r>
        <w:rPr>
          <w:rFonts w:hint="eastAsia"/>
        </w:rPr>
        <w:t>；新增供水能力</w:t>
      </w:r>
      <w:r>
        <w:t>2500</w:t>
      </w:r>
      <w:r>
        <w:rPr>
          <w:rFonts w:hint="eastAsia"/>
        </w:rPr>
        <w:t>万立方米；农村集中供水率达到98%，自来水普及率达到</w:t>
      </w:r>
      <w:r>
        <w:t>98.</w:t>
      </w:r>
      <w:r>
        <w:rPr>
          <w:rFonts w:hint="eastAsia"/>
        </w:rPr>
        <w:t>5%，规模化供水率达到8</w:t>
      </w:r>
      <w:r>
        <w:t>5%</w:t>
      </w:r>
      <w:r>
        <w:rPr>
          <w:rFonts w:hint="eastAsia"/>
        </w:rPr>
        <w:t>，城乡供水一体化率达到70%，城镇公共供水管网漏损率降低到 7.8%以内，水资源节约集约安全利用水平明显提高。全区节水型社会建成率达到90%，污水处理厂完成</w:t>
      </w:r>
      <w:r>
        <w:t>提标改造，</w:t>
      </w:r>
      <w:r>
        <w:rPr>
          <w:rFonts w:hint="eastAsia"/>
        </w:rPr>
        <w:t>城市再生水利用率达到</w:t>
      </w:r>
      <w:r>
        <w:t>75</w:t>
      </w:r>
      <w:r>
        <w:rPr>
          <w:rFonts w:hint="eastAsia"/>
        </w:rPr>
        <w:t>%，非常规水利用量达到</w:t>
      </w:r>
      <w:r>
        <w:t>4600</w:t>
      </w:r>
      <w:r>
        <w:rPr>
          <w:rFonts w:hint="eastAsia"/>
        </w:rPr>
        <w:t>万立方米。</w:t>
      </w:r>
    </w:p>
    <w:p w14:paraId="32EB2C14">
      <w:pPr>
        <w:ind w:firstLine="640"/>
      </w:pPr>
      <w:r>
        <w:rPr>
          <w:rFonts w:hint="eastAsia"/>
        </w:rPr>
        <w:t>—防洪减灾。大汶河</w:t>
      </w:r>
      <w:r>
        <w:t>、瀛汶河等</w:t>
      </w:r>
      <w:r>
        <w:rPr>
          <w:rFonts w:hint="eastAsia"/>
        </w:rPr>
        <w:t>重要河湖防洪减灾体系进一步完善，重点防洪保护区、重要河段达到规划确定的防洪标准，城区低洼地段排涝能力明显提升，各街道（镇）易涝易洼地带达到5年一遇除涝标准。现有病险水库、</w:t>
      </w:r>
      <w:r>
        <w:t>塘坝</w:t>
      </w:r>
      <w:r>
        <w:rPr>
          <w:rFonts w:hint="eastAsia"/>
        </w:rPr>
        <w:t>安全隐患全面消除，山洪灾害防御能力大幅增强，全区洪涝灾害和干旱灾害年均直接经济损失占同期GDP的比重分别控制在0.4%和0.8%以内</w:t>
      </w:r>
      <w:r>
        <w:rPr>
          <w:rFonts w:hint="eastAsia" w:eastAsia="仿宋_GB2312" w:cs="仿宋_GB2312"/>
          <w:szCs w:val="32"/>
        </w:rPr>
        <w:t>。</w:t>
      </w:r>
    </w:p>
    <w:p w14:paraId="1C22F601">
      <w:pPr>
        <w:ind w:firstLine="640"/>
      </w:pPr>
      <w:r>
        <w:rPr>
          <w:rFonts w:hint="eastAsia"/>
        </w:rPr>
        <w:t>—水生态保护</w:t>
      </w:r>
      <w:r>
        <w:t>。</w:t>
      </w:r>
      <w:r>
        <w:rPr>
          <w:rFonts w:hint="eastAsia"/>
        </w:rPr>
        <w:t>重点地区水土流失得到有效治理，全区水土保持率达到</w:t>
      </w:r>
      <w:r>
        <w:t>79%以上；</w:t>
      </w:r>
      <w:r>
        <w:rPr>
          <w:rFonts w:hint="eastAsia"/>
        </w:rPr>
        <w:t>大汶河</w:t>
      </w:r>
      <w:r>
        <w:t>、瀛汶河等重要河湖生态流量（水量）目标基本确定、生态流量（水量）管理措施全面落实，基本生态流量（水量）达标率达到90%以上，</w:t>
      </w:r>
      <w:r>
        <w:rPr>
          <w:rFonts w:hint="eastAsia"/>
        </w:rPr>
        <w:t>城市水源地、城镇水源地水质达到或优于III类比例持续保持100%</w:t>
      </w:r>
      <w:r>
        <w:t>，重点</w:t>
      </w:r>
      <w:r>
        <w:rPr>
          <w:rFonts w:hint="eastAsia"/>
        </w:rPr>
        <w:t>河湖</w:t>
      </w:r>
      <w:r>
        <w:t>水生态环境明显改善。</w:t>
      </w:r>
    </w:p>
    <w:p w14:paraId="0BDBB71C">
      <w:pPr>
        <w:ind w:firstLine="640"/>
      </w:pPr>
      <w:r>
        <w:rPr>
          <w:rFonts w:hint="eastAsia"/>
        </w:rPr>
        <w:t>—改革创新</w:t>
      </w:r>
      <w:r>
        <w:t>。</w:t>
      </w:r>
      <w:r>
        <w:rPr>
          <w:rFonts w:hint="eastAsia"/>
        </w:rPr>
        <w:t>水利重点领域改革全面深化，依法治水管水全面提升，水利科技创新实现突破，重点水利工程数字化率超过</w:t>
      </w:r>
      <w:r>
        <w:t>85</w:t>
      </w:r>
      <w:r>
        <w:rPr>
          <w:rFonts w:hint="eastAsia"/>
        </w:rPr>
        <w:t>％，水利现代化发展内生动力明显增强，基本构建系统完备、科学规范、运行高效的水利治理体制机制。</w:t>
      </w:r>
    </w:p>
    <w:p w14:paraId="35034C91">
      <w:pPr>
        <w:pStyle w:val="5"/>
        <w:numPr>
          <w:ilvl w:val="0"/>
          <w:numId w:val="0"/>
        </w:numPr>
        <w:ind w:firstLine="640" w:firstLineChars="200"/>
      </w:pPr>
      <w:r>
        <w:rPr>
          <w:rFonts w:hint="eastAsia"/>
        </w:rPr>
        <w:t>2、2</w:t>
      </w:r>
      <w:r>
        <w:t>035</w:t>
      </w:r>
      <w:r>
        <w:rPr>
          <w:rFonts w:hint="eastAsia"/>
        </w:rPr>
        <w:t>年</w:t>
      </w:r>
      <w:r>
        <w:t>目标</w:t>
      </w:r>
    </w:p>
    <w:p w14:paraId="413A9691">
      <w:pPr>
        <w:ind w:firstLine="640"/>
      </w:pPr>
      <w:r>
        <w:rPr>
          <w:rFonts w:hint="eastAsia"/>
        </w:rPr>
        <w:t>到2035年，“系统完备、安全可靠、集约高效、绿色智能、循环通畅、调控有序”的现代水网基本建成，水资源优化配置格局基本完善，防洪保安工程基本达标，水生态环境美丽健康，水网智能化调控全面实现，水安全保障能力全面提升。</w:t>
      </w:r>
    </w:p>
    <w:p w14:paraId="684357A2">
      <w:pPr>
        <w:pStyle w:val="4"/>
        <w:ind w:firstLine="608"/>
        <w:rPr>
          <w:rFonts w:ascii="黑体" w:hAnsi="黑体" w:eastAsia="黑体"/>
        </w:rPr>
      </w:pPr>
      <w:r>
        <w:rPr>
          <w:rFonts w:hint="eastAsia" w:ascii="黑体" w:hAnsi="黑体" w:eastAsia="黑体"/>
          <w:sz w:val="28"/>
        </w:rPr>
        <w:t>专栏</w:t>
      </w:r>
      <w:r>
        <w:rPr>
          <w:rFonts w:ascii="黑体" w:hAnsi="黑体" w:eastAsia="黑体"/>
          <w:sz w:val="28"/>
        </w:rPr>
        <w:t xml:space="preserve">1      </w:t>
      </w:r>
      <w:r>
        <w:rPr>
          <w:rFonts w:hint="eastAsia" w:ascii="黑体" w:hAnsi="黑体" w:eastAsia="黑体"/>
          <w:sz w:val="28"/>
        </w:rPr>
        <w:t>现代水网建设主要规划指标</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7"/>
        <w:gridCol w:w="2413"/>
        <w:gridCol w:w="1332"/>
        <w:gridCol w:w="1206"/>
        <w:gridCol w:w="1312"/>
        <w:gridCol w:w="1186"/>
      </w:tblGrid>
      <w:tr w14:paraId="1F81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32" w:type="pct"/>
            <w:noWrap w:val="0"/>
            <w:tcMar>
              <w:top w:w="15" w:type="dxa"/>
              <w:left w:w="15" w:type="dxa"/>
              <w:bottom w:w="0" w:type="dxa"/>
              <w:right w:w="15" w:type="dxa"/>
            </w:tcMar>
            <w:vAlign w:val="center"/>
          </w:tcPr>
          <w:p w14:paraId="2CD2595D">
            <w:pPr>
              <w:ind w:firstLine="0" w:firstLineChars="0"/>
              <w:jc w:val="center"/>
              <w:rPr>
                <w:rFonts w:ascii="仿宋" w:hAnsi="仿宋"/>
                <w:sz w:val="24"/>
                <w:szCs w:val="24"/>
              </w:rPr>
            </w:pPr>
            <w:r>
              <w:rPr>
                <w:rFonts w:ascii="仿宋" w:hAnsi="仿宋"/>
                <w:bCs/>
                <w:sz w:val="24"/>
                <w:szCs w:val="24"/>
              </w:rPr>
              <w:t>序号</w:t>
            </w:r>
          </w:p>
        </w:tc>
        <w:tc>
          <w:tcPr>
            <w:tcW w:w="1447" w:type="pct"/>
            <w:noWrap w:val="0"/>
            <w:tcMar>
              <w:top w:w="15" w:type="dxa"/>
              <w:left w:w="15" w:type="dxa"/>
              <w:bottom w:w="0" w:type="dxa"/>
              <w:right w:w="15" w:type="dxa"/>
            </w:tcMar>
            <w:vAlign w:val="center"/>
          </w:tcPr>
          <w:p w14:paraId="33576A65">
            <w:pPr>
              <w:ind w:firstLine="0" w:firstLineChars="0"/>
              <w:jc w:val="center"/>
              <w:rPr>
                <w:rFonts w:ascii="仿宋" w:hAnsi="仿宋"/>
                <w:sz w:val="24"/>
                <w:szCs w:val="24"/>
              </w:rPr>
            </w:pPr>
            <w:r>
              <w:rPr>
                <w:rFonts w:ascii="仿宋" w:hAnsi="仿宋"/>
                <w:bCs/>
                <w:sz w:val="24"/>
                <w:szCs w:val="24"/>
              </w:rPr>
              <w:t>指    标</w:t>
            </w:r>
          </w:p>
        </w:tc>
        <w:tc>
          <w:tcPr>
            <w:tcW w:w="799" w:type="pct"/>
            <w:noWrap w:val="0"/>
            <w:tcMar>
              <w:top w:w="15" w:type="dxa"/>
              <w:left w:w="15" w:type="dxa"/>
              <w:bottom w:w="0" w:type="dxa"/>
              <w:right w:w="15" w:type="dxa"/>
            </w:tcMar>
            <w:vAlign w:val="center"/>
          </w:tcPr>
          <w:p w14:paraId="7812F8D9">
            <w:pPr>
              <w:ind w:firstLine="0" w:firstLineChars="0"/>
              <w:jc w:val="center"/>
              <w:rPr>
                <w:rFonts w:ascii="仿宋" w:hAnsi="仿宋"/>
                <w:sz w:val="24"/>
                <w:szCs w:val="24"/>
              </w:rPr>
            </w:pPr>
            <w:r>
              <w:rPr>
                <w:rFonts w:ascii="仿宋" w:hAnsi="仿宋"/>
                <w:bCs/>
                <w:sz w:val="24"/>
                <w:szCs w:val="24"/>
              </w:rPr>
              <w:t>单位</w:t>
            </w:r>
          </w:p>
        </w:tc>
        <w:tc>
          <w:tcPr>
            <w:tcW w:w="723" w:type="pct"/>
            <w:noWrap w:val="0"/>
            <w:tcMar>
              <w:top w:w="15" w:type="dxa"/>
              <w:left w:w="15" w:type="dxa"/>
              <w:bottom w:w="0" w:type="dxa"/>
              <w:right w:w="15" w:type="dxa"/>
            </w:tcMar>
            <w:vAlign w:val="center"/>
          </w:tcPr>
          <w:p w14:paraId="2B297D07">
            <w:pPr>
              <w:ind w:firstLine="0" w:firstLineChars="0"/>
              <w:jc w:val="center"/>
              <w:rPr>
                <w:rFonts w:ascii="仿宋" w:hAnsi="仿宋"/>
                <w:sz w:val="24"/>
                <w:szCs w:val="24"/>
              </w:rPr>
            </w:pPr>
            <w:r>
              <w:rPr>
                <w:rFonts w:ascii="仿宋" w:hAnsi="仿宋"/>
                <w:bCs/>
                <w:sz w:val="24"/>
                <w:szCs w:val="24"/>
              </w:rPr>
              <w:t>2020年</w:t>
            </w:r>
          </w:p>
        </w:tc>
        <w:tc>
          <w:tcPr>
            <w:tcW w:w="787" w:type="pct"/>
            <w:noWrap w:val="0"/>
            <w:tcMar>
              <w:top w:w="15" w:type="dxa"/>
              <w:left w:w="15" w:type="dxa"/>
              <w:bottom w:w="0" w:type="dxa"/>
              <w:right w:w="15" w:type="dxa"/>
            </w:tcMar>
            <w:vAlign w:val="center"/>
          </w:tcPr>
          <w:p w14:paraId="192D1C9F">
            <w:pPr>
              <w:ind w:firstLine="0" w:firstLineChars="0"/>
              <w:jc w:val="center"/>
              <w:rPr>
                <w:rFonts w:ascii="仿宋" w:hAnsi="仿宋"/>
                <w:sz w:val="24"/>
                <w:szCs w:val="24"/>
              </w:rPr>
            </w:pPr>
            <w:r>
              <w:rPr>
                <w:rFonts w:ascii="仿宋" w:hAnsi="仿宋"/>
                <w:bCs/>
                <w:sz w:val="24"/>
                <w:szCs w:val="24"/>
              </w:rPr>
              <w:t>2025年</w:t>
            </w:r>
          </w:p>
        </w:tc>
        <w:tc>
          <w:tcPr>
            <w:tcW w:w="711" w:type="pct"/>
            <w:noWrap w:val="0"/>
            <w:tcMar>
              <w:top w:w="15" w:type="dxa"/>
              <w:left w:w="15" w:type="dxa"/>
              <w:bottom w:w="0" w:type="dxa"/>
              <w:right w:w="15" w:type="dxa"/>
            </w:tcMar>
            <w:vAlign w:val="center"/>
          </w:tcPr>
          <w:p w14:paraId="0DA80E39">
            <w:pPr>
              <w:ind w:firstLine="0" w:firstLineChars="0"/>
              <w:jc w:val="center"/>
              <w:rPr>
                <w:rFonts w:ascii="仿宋" w:hAnsi="仿宋"/>
                <w:sz w:val="24"/>
                <w:szCs w:val="24"/>
              </w:rPr>
            </w:pPr>
            <w:r>
              <w:rPr>
                <w:rFonts w:ascii="仿宋" w:hAnsi="仿宋"/>
                <w:bCs/>
                <w:sz w:val="24"/>
                <w:szCs w:val="24"/>
              </w:rPr>
              <w:t>2035年</w:t>
            </w:r>
          </w:p>
        </w:tc>
      </w:tr>
      <w:tr w14:paraId="006F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2" w:type="pct"/>
            <w:noWrap w:val="0"/>
            <w:tcMar>
              <w:top w:w="15" w:type="dxa"/>
              <w:left w:w="15" w:type="dxa"/>
              <w:bottom w:w="0" w:type="dxa"/>
              <w:right w:w="15" w:type="dxa"/>
            </w:tcMar>
            <w:vAlign w:val="center"/>
          </w:tcPr>
          <w:p w14:paraId="65C306D8">
            <w:pPr>
              <w:ind w:firstLine="0" w:firstLineChars="0"/>
              <w:jc w:val="center"/>
              <w:rPr>
                <w:rFonts w:ascii="仿宋" w:hAnsi="仿宋"/>
                <w:sz w:val="24"/>
                <w:szCs w:val="24"/>
              </w:rPr>
            </w:pPr>
            <w:r>
              <w:rPr>
                <w:rFonts w:ascii="仿宋" w:hAnsi="仿宋"/>
                <w:bCs/>
                <w:sz w:val="24"/>
                <w:szCs w:val="24"/>
              </w:rPr>
              <w:t>1</w:t>
            </w:r>
          </w:p>
        </w:tc>
        <w:tc>
          <w:tcPr>
            <w:tcW w:w="1447" w:type="pct"/>
            <w:noWrap w:val="0"/>
            <w:tcMar>
              <w:top w:w="15" w:type="dxa"/>
              <w:left w:w="15" w:type="dxa"/>
              <w:bottom w:w="0" w:type="dxa"/>
              <w:right w:w="15" w:type="dxa"/>
            </w:tcMar>
            <w:vAlign w:val="center"/>
          </w:tcPr>
          <w:p w14:paraId="2B08648A">
            <w:pPr>
              <w:ind w:firstLine="0" w:firstLineChars="0"/>
              <w:jc w:val="center"/>
              <w:rPr>
                <w:rFonts w:ascii="仿宋" w:hAnsi="仿宋"/>
                <w:sz w:val="24"/>
                <w:szCs w:val="24"/>
              </w:rPr>
            </w:pPr>
            <w:r>
              <w:rPr>
                <w:rFonts w:ascii="仿宋" w:hAnsi="仿宋"/>
                <w:bCs/>
                <w:sz w:val="24"/>
                <w:szCs w:val="24"/>
              </w:rPr>
              <w:t>新增供水能力</w:t>
            </w:r>
          </w:p>
        </w:tc>
        <w:tc>
          <w:tcPr>
            <w:tcW w:w="799" w:type="pct"/>
            <w:noWrap w:val="0"/>
            <w:tcMar>
              <w:top w:w="15" w:type="dxa"/>
              <w:left w:w="15" w:type="dxa"/>
              <w:bottom w:w="0" w:type="dxa"/>
              <w:right w:w="15" w:type="dxa"/>
            </w:tcMar>
            <w:vAlign w:val="center"/>
          </w:tcPr>
          <w:p w14:paraId="5687186B">
            <w:pPr>
              <w:ind w:firstLine="0" w:firstLineChars="0"/>
              <w:jc w:val="center"/>
              <w:rPr>
                <w:rFonts w:ascii="仿宋" w:hAnsi="仿宋"/>
                <w:sz w:val="24"/>
                <w:szCs w:val="24"/>
              </w:rPr>
            </w:pPr>
            <w:r>
              <w:rPr>
                <w:rFonts w:ascii="仿宋" w:hAnsi="仿宋"/>
                <w:bCs/>
                <w:sz w:val="24"/>
                <w:szCs w:val="24"/>
              </w:rPr>
              <w:t>亿立方米</w:t>
            </w:r>
          </w:p>
        </w:tc>
        <w:tc>
          <w:tcPr>
            <w:tcW w:w="723" w:type="pct"/>
            <w:noWrap w:val="0"/>
            <w:tcMar>
              <w:top w:w="15" w:type="dxa"/>
              <w:left w:w="15" w:type="dxa"/>
              <w:bottom w:w="0" w:type="dxa"/>
              <w:right w:w="15" w:type="dxa"/>
            </w:tcMar>
            <w:vAlign w:val="center"/>
          </w:tcPr>
          <w:p w14:paraId="7F36F1DA">
            <w:pPr>
              <w:ind w:firstLine="0" w:firstLineChars="0"/>
              <w:jc w:val="center"/>
              <w:rPr>
                <w:rFonts w:ascii="仿宋" w:hAnsi="仿宋"/>
                <w:sz w:val="24"/>
                <w:szCs w:val="24"/>
              </w:rPr>
            </w:pPr>
            <w:r>
              <w:rPr>
                <w:rFonts w:ascii="仿宋" w:hAnsi="仿宋"/>
                <w:bCs/>
                <w:sz w:val="24"/>
                <w:szCs w:val="24"/>
              </w:rPr>
              <w:t>—</w:t>
            </w:r>
          </w:p>
        </w:tc>
        <w:tc>
          <w:tcPr>
            <w:tcW w:w="787" w:type="pct"/>
            <w:noWrap w:val="0"/>
            <w:tcMar>
              <w:top w:w="15" w:type="dxa"/>
              <w:left w:w="15" w:type="dxa"/>
              <w:bottom w:w="0" w:type="dxa"/>
              <w:right w:w="15" w:type="dxa"/>
            </w:tcMar>
            <w:vAlign w:val="center"/>
          </w:tcPr>
          <w:p w14:paraId="6C700894">
            <w:pPr>
              <w:ind w:firstLine="0" w:firstLineChars="0"/>
              <w:jc w:val="center"/>
              <w:rPr>
                <w:rFonts w:ascii="仿宋" w:hAnsi="仿宋"/>
                <w:sz w:val="24"/>
                <w:szCs w:val="24"/>
              </w:rPr>
            </w:pPr>
            <w:r>
              <w:rPr>
                <w:rFonts w:ascii="仿宋" w:hAnsi="仿宋"/>
                <w:bCs/>
                <w:sz w:val="24"/>
                <w:szCs w:val="24"/>
              </w:rPr>
              <w:t>2500</w:t>
            </w:r>
          </w:p>
        </w:tc>
        <w:tc>
          <w:tcPr>
            <w:tcW w:w="711" w:type="pct"/>
            <w:noWrap w:val="0"/>
            <w:tcMar>
              <w:top w:w="15" w:type="dxa"/>
              <w:left w:w="15" w:type="dxa"/>
              <w:bottom w:w="0" w:type="dxa"/>
              <w:right w:w="15" w:type="dxa"/>
            </w:tcMar>
            <w:vAlign w:val="center"/>
          </w:tcPr>
          <w:p w14:paraId="3E3BF59C">
            <w:pPr>
              <w:ind w:firstLine="0" w:firstLineChars="0"/>
              <w:jc w:val="center"/>
              <w:rPr>
                <w:rFonts w:ascii="仿宋" w:hAnsi="仿宋"/>
                <w:sz w:val="24"/>
                <w:szCs w:val="24"/>
              </w:rPr>
            </w:pPr>
            <w:r>
              <w:rPr>
                <w:rFonts w:ascii="仿宋" w:hAnsi="仿宋"/>
                <w:bCs/>
                <w:sz w:val="24"/>
                <w:szCs w:val="24"/>
              </w:rPr>
              <w:t>7000</w:t>
            </w:r>
          </w:p>
        </w:tc>
      </w:tr>
      <w:tr w14:paraId="05B7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2" w:type="pct"/>
            <w:noWrap w:val="0"/>
            <w:tcMar>
              <w:top w:w="15" w:type="dxa"/>
              <w:left w:w="15" w:type="dxa"/>
              <w:bottom w:w="0" w:type="dxa"/>
              <w:right w:w="15" w:type="dxa"/>
            </w:tcMar>
            <w:vAlign w:val="center"/>
          </w:tcPr>
          <w:p w14:paraId="16A8C63C">
            <w:pPr>
              <w:ind w:firstLine="0" w:firstLineChars="0"/>
              <w:jc w:val="center"/>
              <w:rPr>
                <w:rFonts w:ascii="仿宋" w:hAnsi="仿宋"/>
                <w:sz w:val="24"/>
                <w:szCs w:val="24"/>
              </w:rPr>
            </w:pPr>
            <w:r>
              <w:rPr>
                <w:rFonts w:ascii="仿宋" w:hAnsi="仿宋"/>
                <w:bCs/>
                <w:sz w:val="24"/>
                <w:szCs w:val="24"/>
              </w:rPr>
              <w:t>2</w:t>
            </w:r>
          </w:p>
        </w:tc>
        <w:tc>
          <w:tcPr>
            <w:tcW w:w="1447" w:type="pct"/>
            <w:noWrap w:val="0"/>
            <w:tcMar>
              <w:top w:w="15" w:type="dxa"/>
              <w:left w:w="15" w:type="dxa"/>
              <w:bottom w:w="0" w:type="dxa"/>
              <w:right w:w="15" w:type="dxa"/>
            </w:tcMar>
            <w:vAlign w:val="center"/>
          </w:tcPr>
          <w:p w14:paraId="7576AF2D">
            <w:pPr>
              <w:ind w:firstLine="0" w:firstLineChars="0"/>
              <w:jc w:val="center"/>
              <w:rPr>
                <w:rFonts w:ascii="仿宋" w:hAnsi="仿宋"/>
                <w:sz w:val="24"/>
                <w:szCs w:val="24"/>
              </w:rPr>
            </w:pPr>
            <w:r>
              <w:rPr>
                <w:rFonts w:ascii="仿宋" w:hAnsi="仿宋"/>
                <w:bCs/>
                <w:sz w:val="24"/>
                <w:szCs w:val="24"/>
              </w:rPr>
              <w:t>用水总量控制</w:t>
            </w:r>
          </w:p>
        </w:tc>
        <w:tc>
          <w:tcPr>
            <w:tcW w:w="799" w:type="pct"/>
            <w:noWrap w:val="0"/>
            <w:tcMar>
              <w:top w:w="15" w:type="dxa"/>
              <w:left w:w="15" w:type="dxa"/>
              <w:bottom w:w="0" w:type="dxa"/>
              <w:right w:w="15" w:type="dxa"/>
            </w:tcMar>
            <w:vAlign w:val="center"/>
          </w:tcPr>
          <w:p w14:paraId="7C9A7918">
            <w:pPr>
              <w:ind w:firstLine="0" w:firstLineChars="0"/>
              <w:jc w:val="center"/>
              <w:rPr>
                <w:rFonts w:ascii="仿宋" w:hAnsi="仿宋"/>
                <w:sz w:val="24"/>
                <w:szCs w:val="24"/>
              </w:rPr>
            </w:pPr>
            <w:r>
              <w:rPr>
                <w:rFonts w:ascii="仿宋" w:hAnsi="仿宋"/>
                <w:bCs/>
                <w:sz w:val="24"/>
                <w:szCs w:val="24"/>
              </w:rPr>
              <w:t>亿立方米</w:t>
            </w:r>
          </w:p>
        </w:tc>
        <w:tc>
          <w:tcPr>
            <w:tcW w:w="723" w:type="pct"/>
            <w:noWrap w:val="0"/>
            <w:tcMar>
              <w:top w:w="15" w:type="dxa"/>
              <w:left w:w="15" w:type="dxa"/>
              <w:bottom w:w="0" w:type="dxa"/>
              <w:right w:w="15" w:type="dxa"/>
            </w:tcMar>
            <w:vAlign w:val="center"/>
          </w:tcPr>
          <w:p w14:paraId="046A7576">
            <w:pPr>
              <w:ind w:firstLine="0" w:firstLineChars="0"/>
              <w:jc w:val="center"/>
              <w:rPr>
                <w:rFonts w:ascii="仿宋" w:hAnsi="仿宋"/>
                <w:sz w:val="24"/>
                <w:szCs w:val="24"/>
              </w:rPr>
            </w:pPr>
            <w:r>
              <w:rPr>
                <w:rFonts w:ascii="仿宋" w:hAnsi="仿宋"/>
                <w:bCs/>
                <w:sz w:val="24"/>
                <w:szCs w:val="24"/>
              </w:rPr>
              <w:t>[2.6]</w:t>
            </w:r>
          </w:p>
        </w:tc>
        <w:tc>
          <w:tcPr>
            <w:tcW w:w="787" w:type="pct"/>
            <w:noWrap w:val="0"/>
            <w:tcMar>
              <w:top w:w="15" w:type="dxa"/>
              <w:left w:w="15" w:type="dxa"/>
              <w:bottom w:w="0" w:type="dxa"/>
              <w:right w:w="15" w:type="dxa"/>
            </w:tcMar>
            <w:vAlign w:val="center"/>
          </w:tcPr>
          <w:p w14:paraId="01AC74DF">
            <w:pPr>
              <w:ind w:firstLine="0" w:firstLineChars="0"/>
              <w:jc w:val="center"/>
              <w:rPr>
                <w:rFonts w:ascii="仿宋" w:hAnsi="仿宋"/>
                <w:sz w:val="24"/>
                <w:szCs w:val="24"/>
              </w:rPr>
            </w:pPr>
            <w:r>
              <w:rPr>
                <w:rFonts w:ascii="仿宋" w:hAnsi="仿宋"/>
                <w:bCs/>
                <w:sz w:val="24"/>
                <w:szCs w:val="24"/>
              </w:rPr>
              <w:t>[2.65]</w:t>
            </w:r>
          </w:p>
        </w:tc>
        <w:tc>
          <w:tcPr>
            <w:tcW w:w="711" w:type="pct"/>
            <w:noWrap w:val="0"/>
            <w:tcMar>
              <w:top w:w="15" w:type="dxa"/>
              <w:left w:w="15" w:type="dxa"/>
              <w:bottom w:w="0" w:type="dxa"/>
              <w:right w:w="15" w:type="dxa"/>
            </w:tcMar>
            <w:vAlign w:val="center"/>
          </w:tcPr>
          <w:p w14:paraId="4D8DA427">
            <w:pPr>
              <w:ind w:firstLine="0" w:firstLineChars="0"/>
              <w:jc w:val="center"/>
              <w:rPr>
                <w:rFonts w:ascii="仿宋" w:hAnsi="仿宋"/>
                <w:sz w:val="24"/>
                <w:szCs w:val="24"/>
              </w:rPr>
            </w:pPr>
            <w:r>
              <w:rPr>
                <w:rFonts w:ascii="仿宋" w:hAnsi="仿宋"/>
                <w:bCs/>
                <w:sz w:val="24"/>
                <w:szCs w:val="24"/>
              </w:rPr>
              <w:t>[3.15]</w:t>
            </w:r>
          </w:p>
        </w:tc>
      </w:tr>
      <w:tr w14:paraId="4E27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2" w:type="pct"/>
            <w:noWrap w:val="0"/>
            <w:tcMar>
              <w:top w:w="15" w:type="dxa"/>
              <w:left w:w="15" w:type="dxa"/>
              <w:bottom w:w="0" w:type="dxa"/>
              <w:right w:w="15" w:type="dxa"/>
            </w:tcMar>
            <w:vAlign w:val="center"/>
          </w:tcPr>
          <w:p w14:paraId="40C45ED3">
            <w:pPr>
              <w:ind w:firstLine="0" w:firstLineChars="0"/>
              <w:jc w:val="center"/>
              <w:rPr>
                <w:rFonts w:ascii="仿宋" w:hAnsi="仿宋"/>
                <w:sz w:val="24"/>
                <w:szCs w:val="24"/>
              </w:rPr>
            </w:pPr>
            <w:r>
              <w:rPr>
                <w:rFonts w:ascii="仿宋" w:hAnsi="仿宋"/>
                <w:bCs/>
                <w:sz w:val="24"/>
                <w:szCs w:val="24"/>
              </w:rPr>
              <w:t>3</w:t>
            </w:r>
          </w:p>
        </w:tc>
        <w:tc>
          <w:tcPr>
            <w:tcW w:w="1447" w:type="pct"/>
            <w:noWrap w:val="0"/>
            <w:tcMar>
              <w:top w:w="15" w:type="dxa"/>
              <w:left w:w="15" w:type="dxa"/>
              <w:bottom w:w="0" w:type="dxa"/>
              <w:right w:w="15" w:type="dxa"/>
            </w:tcMar>
            <w:vAlign w:val="center"/>
          </w:tcPr>
          <w:p w14:paraId="07242A47">
            <w:pPr>
              <w:ind w:firstLine="0" w:firstLineChars="0"/>
              <w:jc w:val="center"/>
              <w:rPr>
                <w:rFonts w:ascii="仿宋" w:hAnsi="仿宋"/>
                <w:sz w:val="24"/>
                <w:szCs w:val="24"/>
              </w:rPr>
            </w:pPr>
            <w:r>
              <w:rPr>
                <w:rFonts w:ascii="仿宋" w:hAnsi="仿宋"/>
                <w:bCs/>
                <w:sz w:val="24"/>
                <w:szCs w:val="24"/>
              </w:rPr>
              <w:t>城市再生水利用率</w:t>
            </w:r>
          </w:p>
        </w:tc>
        <w:tc>
          <w:tcPr>
            <w:tcW w:w="799" w:type="pct"/>
            <w:noWrap w:val="0"/>
            <w:tcMar>
              <w:top w:w="15" w:type="dxa"/>
              <w:left w:w="15" w:type="dxa"/>
              <w:bottom w:w="0" w:type="dxa"/>
              <w:right w:w="15" w:type="dxa"/>
            </w:tcMar>
            <w:vAlign w:val="center"/>
          </w:tcPr>
          <w:p w14:paraId="5B471EE8">
            <w:pPr>
              <w:ind w:firstLine="0" w:firstLineChars="0"/>
              <w:jc w:val="center"/>
              <w:rPr>
                <w:rFonts w:ascii="仿宋" w:hAnsi="仿宋"/>
                <w:sz w:val="24"/>
                <w:szCs w:val="24"/>
              </w:rPr>
            </w:pPr>
            <w:r>
              <w:rPr>
                <w:rFonts w:ascii="仿宋" w:hAnsi="仿宋"/>
                <w:bCs/>
                <w:sz w:val="24"/>
                <w:szCs w:val="24"/>
              </w:rPr>
              <w:t>%</w:t>
            </w:r>
          </w:p>
        </w:tc>
        <w:tc>
          <w:tcPr>
            <w:tcW w:w="723" w:type="pct"/>
            <w:noWrap w:val="0"/>
            <w:tcMar>
              <w:top w:w="15" w:type="dxa"/>
              <w:left w:w="15" w:type="dxa"/>
              <w:bottom w:w="0" w:type="dxa"/>
              <w:right w:w="15" w:type="dxa"/>
            </w:tcMar>
            <w:vAlign w:val="center"/>
          </w:tcPr>
          <w:p w14:paraId="10E3E2B3">
            <w:pPr>
              <w:ind w:firstLine="0" w:firstLineChars="0"/>
              <w:jc w:val="center"/>
              <w:rPr>
                <w:rFonts w:ascii="仿宋" w:hAnsi="仿宋"/>
                <w:sz w:val="24"/>
                <w:szCs w:val="24"/>
              </w:rPr>
            </w:pPr>
            <w:r>
              <w:rPr>
                <w:rFonts w:ascii="仿宋" w:hAnsi="仿宋"/>
                <w:bCs/>
                <w:sz w:val="24"/>
                <w:szCs w:val="24"/>
              </w:rPr>
              <w:t>[59]</w:t>
            </w:r>
          </w:p>
        </w:tc>
        <w:tc>
          <w:tcPr>
            <w:tcW w:w="787" w:type="pct"/>
            <w:noWrap w:val="0"/>
            <w:tcMar>
              <w:top w:w="15" w:type="dxa"/>
              <w:left w:w="15" w:type="dxa"/>
              <w:bottom w:w="0" w:type="dxa"/>
              <w:right w:w="15" w:type="dxa"/>
            </w:tcMar>
            <w:vAlign w:val="center"/>
          </w:tcPr>
          <w:p w14:paraId="6AFD9190">
            <w:pPr>
              <w:ind w:firstLine="0" w:firstLineChars="0"/>
              <w:jc w:val="center"/>
              <w:rPr>
                <w:rFonts w:ascii="仿宋" w:hAnsi="仿宋"/>
                <w:sz w:val="24"/>
                <w:szCs w:val="24"/>
              </w:rPr>
            </w:pPr>
            <w:r>
              <w:rPr>
                <w:rFonts w:ascii="仿宋" w:hAnsi="仿宋"/>
                <w:bCs/>
                <w:sz w:val="24"/>
                <w:szCs w:val="24"/>
              </w:rPr>
              <w:t>[75]</w:t>
            </w:r>
          </w:p>
        </w:tc>
        <w:tc>
          <w:tcPr>
            <w:tcW w:w="711" w:type="pct"/>
            <w:noWrap w:val="0"/>
            <w:tcMar>
              <w:top w:w="15" w:type="dxa"/>
              <w:left w:w="15" w:type="dxa"/>
              <w:bottom w:w="0" w:type="dxa"/>
              <w:right w:w="15" w:type="dxa"/>
            </w:tcMar>
            <w:vAlign w:val="center"/>
          </w:tcPr>
          <w:p w14:paraId="3EA3FC11">
            <w:pPr>
              <w:ind w:firstLine="0" w:firstLineChars="0"/>
              <w:jc w:val="center"/>
              <w:rPr>
                <w:rFonts w:ascii="仿宋" w:hAnsi="仿宋"/>
                <w:sz w:val="24"/>
                <w:szCs w:val="24"/>
              </w:rPr>
            </w:pPr>
            <w:r>
              <w:rPr>
                <w:rFonts w:ascii="仿宋" w:hAnsi="仿宋"/>
                <w:bCs/>
                <w:sz w:val="24"/>
                <w:szCs w:val="24"/>
              </w:rPr>
              <w:t>[80]</w:t>
            </w:r>
          </w:p>
        </w:tc>
      </w:tr>
      <w:tr w14:paraId="4537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2" w:type="pct"/>
            <w:noWrap w:val="0"/>
            <w:tcMar>
              <w:top w:w="15" w:type="dxa"/>
              <w:left w:w="15" w:type="dxa"/>
              <w:bottom w:w="0" w:type="dxa"/>
              <w:right w:w="15" w:type="dxa"/>
            </w:tcMar>
            <w:vAlign w:val="center"/>
          </w:tcPr>
          <w:p w14:paraId="3ED1FD60">
            <w:pPr>
              <w:ind w:firstLine="0" w:firstLineChars="0"/>
              <w:jc w:val="center"/>
              <w:rPr>
                <w:rFonts w:ascii="仿宋" w:hAnsi="仿宋"/>
                <w:sz w:val="24"/>
                <w:szCs w:val="24"/>
              </w:rPr>
            </w:pPr>
            <w:r>
              <w:rPr>
                <w:rFonts w:ascii="仿宋" w:hAnsi="仿宋"/>
                <w:bCs/>
                <w:sz w:val="24"/>
                <w:szCs w:val="24"/>
              </w:rPr>
              <w:t>4</w:t>
            </w:r>
          </w:p>
        </w:tc>
        <w:tc>
          <w:tcPr>
            <w:tcW w:w="1447" w:type="pct"/>
            <w:noWrap w:val="0"/>
            <w:tcMar>
              <w:top w:w="15" w:type="dxa"/>
              <w:left w:w="15" w:type="dxa"/>
              <w:bottom w:w="0" w:type="dxa"/>
              <w:right w:w="15" w:type="dxa"/>
            </w:tcMar>
            <w:vAlign w:val="center"/>
          </w:tcPr>
          <w:p w14:paraId="38459AE6">
            <w:pPr>
              <w:ind w:firstLine="0" w:firstLineChars="0"/>
              <w:jc w:val="center"/>
              <w:rPr>
                <w:rFonts w:ascii="仿宋" w:hAnsi="仿宋"/>
                <w:sz w:val="24"/>
                <w:szCs w:val="24"/>
              </w:rPr>
            </w:pPr>
            <w:r>
              <w:rPr>
                <w:rFonts w:ascii="仿宋" w:hAnsi="仿宋"/>
                <w:bCs/>
                <w:sz w:val="24"/>
                <w:szCs w:val="24"/>
              </w:rPr>
              <w:t>城乡供水一体化率</w:t>
            </w:r>
          </w:p>
        </w:tc>
        <w:tc>
          <w:tcPr>
            <w:tcW w:w="799" w:type="pct"/>
            <w:noWrap w:val="0"/>
            <w:tcMar>
              <w:top w:w="15" w:type="dxa"/>
              <w:left w:w="15" w:type="dxa"/>
              <w:bottom w:w="0" w:type="dxa"/>
              <w:right w:w="15" w:type="dxa"/>
            </w:tcMar>
            <w:vAlign w:val="center"/>
          </w:tcPr>
          <w:p w14:paraId="3BC22C01">
            <w:pPr>
              <w:ind w:firstLine="0" w:firstLineChars="0"/>
              <w:jc w:val="center"/>
              <w:rPr>
                <w:rFonts w:ascii="仿宋" w:hAnsi="仿宋"/>
                <w:sz w:val="24"/>
                <w:szCs w:val="24"/>
              </w:rPr>
            </w:pPr>
            <w:r>
              <w:rPr>
                <w:rFonts w:ascii="仿宋" w:hAnsi="仿宋"/>
                <w:bCs/>
                <w:sz w:val="24"/>
                <w:szCs w:val="24"/>
              </w:rPr>
              <w:t>%</w:t>
            </w:r>
          </w:p>
        </w:tc>
        <w:tc>
          <w:tcPr>
            <w:tcW w:w="723" w:type="pct"/>
            <w:noWrap w:val="0"/>
            <w:tcMar>
              <w:top w:w="15" w:type="dxa"/>
              <w:left w:w="15" w:type="dxa"/>
              <w:bottom w:w="0" w:type="dxa"/>
              <w:right w:w="15" w:type="dxa"/>
            </w:tcMar>
            <w:vAlign w:val="center"/>
          </w:tcPr>
          <w:p w14:paraId="067C0956">
            <w:pPr>
              <w:ind w:firstLine="0" w:firstLineChars="0"/>
              <w:jc w:val="center"/>
              <w:rPr>
                <w:rFonts w:ascii="仿宋" w:hAnsi="仿宋"/>
                <w:sz w:val="24"/>
                <w:szCs w:val="24"/>
              </w:rPr>
            </w:pPr>
            <w:r>
              <w:rPr>
                <w:rFonts w:ascii="仿宋" w:hAnsi="仿宋"/>
                <w:bCs/>
                <w:sz w:val="24"/>
                <w:szCs w:val="24"/>
              </w:rPr>
              <w:t>—</w:t>
            </w:r>
          </w:p>
        </w:tc>
        <w:tc>
          <w:tcPr>
            <w:tcW w:w="787" w:type="pct"/>
            <w:noWrap w:val="0"/>
            <w:tcMar>
              <w:top w:w="15" w:type="dxa"/>
              <w:left w:w="15" w:type="dxa"/>
              <w:bottom w:w="0" w:type="dxa"/>
              <w:right w:w="15" w:type="dxa"/>
            </w:tcMar>
            <w:vAlign w:val="center"/>
          </w:tcPr>
          <w:p w14:paraId="226A9442">
            <w:pPr>
              <w:ind w:firstLine="0" w:firstLineChars="0"/>
              <w:jc w:val="center"/>
              <w:rPr>
                <w:rFonts w:ascii="仿宋" w:hAnsi="仿宋"/>
                <w:sz w:val="24"/>
                <w:szCs w:val="24"/>
              </w:rPr>
            </w:pPr>
            <w:r>
              <w:rPr>
                <w:rFonts w:ascii="仿宋" w:hAnsi="仿宋"/>
                <w:bCs/>
                <w:sz w:val="24"/>
                <w:szCs w:val="24"/>
              </w:rPr>
              <w:t>[70]</w:t>
            </w:r>
          </w:p>
        </w:tc>
        <w:tc>
          <w:tcPr>
            <w:tcW w:w="711" w:type="pct"/>
            <w:noWrap w:val="0"/>
            <w:tcMar>
              <w:top w:w="15" w:type="dxa"/>
              <w:left w:w="15" w:type="dxa"/>
              <w:bottom w:w="0" w:type="dxa"/>
              <w:right w:w="15" w:type="dxa"/>
            </w:tcMar>
            <w:vAlign w:val="center"/>
          </w:tcPr>
          <w:p w14:paraId="632D4DDE">
            <w:pPr>
              <w:ind w:firstLine="0" w:firstLineChars="0"/>
              <w:jc w:val="center"/>
              <w:rPr>
                <w:rFonts w:ascii="仿宋" w:hAnsi="仿宋"/>
                <w:sz w:val="24"/>
                <w:szCs w:val="24"/>
              </w:rPr>
            </w:pPr>
            <w:r>
              <w:rPr>
                <w:rFonts w:ascii="仿宋" w:hAnsi="仿宋"/>
                <w:bCs/>
                <w:sz w:val="24"/>
                <w:szCs w:val="24"/>
              </w:rPr>
              <w:t>[80]</w:t>
            </w:r>
          </w:p>
        </w:tc>
      </w:tr>
      <w:tr w14:paraId="6F98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2" w:type="pct"/>
            <w:noWrap w:val="0"/>
            <w:tcMar>
              <w:top w:w="15" w:type="dxa"/>
              <w:left w:w="15" w:type="dxa"/>
              <w:bottom w:w="0" w:type="dxa"/>
              <w:right w:w="15" w:type="dxa"/>
            </w:tcMar>
            <w:vAlign w:val="center"/>
          </w:tcPr>
          <w:p w14:paraId="253CDF47">
            <w:pPr>
              <w:ind w:firstLine="0" w:firstLineChars="0"/>
              <w:jc w:val="center"/>
              <w:rPr>
                <w:rFonts w:ascii="仿宋" w:hAnsi="仿宋"/>
                <w:sz w:val="24"/>
                <w:szCs w:val="24"/>
              </w:rPr>
            </w:pPr>
            <w:r>
              <w:rPr>
                <w:rFonts w:ascii="仿宋" w:hAnsi="仿宋"/>
                <w:bCs/>
                <w:sz w:val="24"/>
                <w:szCs w:val="24"/>
              </w:rPr>
              <w:t>5</w:t>
            </w:r>
          </w:p>
        </w:tc>
        <w:tc>
          <w:tcPr>
            <w:tcW w:w="1447" w:type="pct"/>
            <w:noWrap w:val="0"/>
            <w:tcMar>
              <w:top w:w="15" w:type="dxa"/>
              <w:left w:w="15" w:type="dxa"/>
              <w:bottom w:w="0" w:type="dxa"/>
              <w:right w:w="15" w:type="dxa"/>
            </w:tcMar>
            <w:vAlign w:val="center"/>
          </w:tcPr>
          <w:p w14:paraId="17685786">
            <w:pPr>
              <w:ind w:firstLine="0" w:firstLineChars="0"/>
              <w:jc w:val="center"/>
              <w:rPr>
                <w:rFonts w:ascii="仿宋" w:hAnsi="仿宋"/>
                <w:sz w:val="24"/>
                <w:szCs w:val="24"/>
              </w:rPr>
            </w:pPr>
            <w:r>
              <w:rPr>
                <w:rFonts w:ascii="仿宋" w:hAnsi="仿宋"/>
                <w:bCs/>
                <w:sz w:val="24"/>
                <w:szCs w:val="24"/>
              </w:rPr>
              <w:t>农村自来水普及率</w:t>
            </w:r>
          </w:p>
        </w:tc>
        <w:tc>
          <w:tcPr>
            <w:tcW w:w="799" w:type="pct"/>
            <w:noWrap w:val="0"/>
            <w:tcMar>
              <w:top w:w="15" w:type="dxa"/>
              <w:left w:w="15" w:type="dxa"/>
              <w:bottom w:w="0" w:type="dxa"/>
              <w:right w:w="15" w:type="dxa"/>
            </w:tcMar>
            <w:vAlign w:val="center"/>
          </w:tcPr>
          <w:p w14:paraId="2342F95E">
            <w:pPr>
              <w:ind w:firstLine="0" w:firstLineChars="0"/>
              <w:jc w:val="center"/>
              <w:rPr>
                <w:rFonts w:ascii="仿宋" w:hAnsi="仿宋"/>
                <w:sz w:val="24"/>
                <w:szCs w:val="24"/>
              </w:rPr>
            </w:pPr>
            <w:r>
              <w:rPr>
                <w:rFonts w:ascii="仿宋" w:hAnsi="仿宋"/>
                <w:bCs/>
                <w:sz w:val="24"/>
                <w:szCs w:val="24"/>
              </w:rPr>
              <w:t>%</w:t>
            </w:r>
          </w:p>
        </w:tc>
        <w:tc>
          <w:tcPr>
            <w:tcW w:w="723" w:type="pct"/>
            <w:noWrap w:val="0"/>
            <w:tcMar>
              <w:top w:w="15" w:type="dxa"/>
              <w:left w:w="15" w:type="dxa"/>
              <w:bottom w:w="0" w:type="dxa"/>
              <w:right w:w="15" w:type="dxa"/>
            </w:tcMar>
            <w:vAlign w:val="center"/>
          </w:tcPr>
          <w:p w14:paraId="7C84B294">
            <w:pPr>
              <w:ind w:firstLine="0" w:firstLineChars="0"/>
              <w:jc w:val="center"/>
              <w:rPr>
                <w:rFonts w:ascii="仿宋" w:hAnsi="仿宋"/>
                <w:sz w:val="24"/>
                <w:szCs w:val="24"/>
              </w:rPr>
            </w:pPr>
            <w:r>
              <w:rPr>
                <w:rFonts w:ascii="仿宋" w:hAnsi="仿宋"/>
                <w:bCs/>
                <w:sz w:val="24"/>
                <w:szCs w:val="24"/>
              </w:rPr>
              <w:t>[98]</w:t>
            </w:r>
          </w:p>
        </w:tc>
        <w:tc>
          <w:tcPr>
            <w:tcW w:w="787" w:type="pct"/>
            <w:noWrap w:val="0"/>
            <w:tcMar>
              <w:top w:w="15" w:type="dxa"/>
              <w:left w:w="15" w:type="dxa"/>
              <w:bottom w:w="0" w:type="dxa"/>
              <w:right w:w="15" w:type="dxa"/>
            </w:tcMar>
            <w:vAlign w:val="center"/>
          </w:tcPr>
          <w:p w14:paraId="72D1A5C2">
            <w:pPr>
              <w:ind w:firstLine="0" w:firstLineChars="0"/>
              <w:jc w:val="center"/>
              <w:rPr>
                <w:rFonts w:ascii="仿宋" w:hAnsi="仿宋"/>
                <w:sz w:val="24"/>
                <w:szCs w:val="24"/>
              </w:rPr>
            </w:pPr>
            <w:r>
              <w:rPr>
                <w:rFonts w:ascii="仿宋" w:hAnsi="仿宋"/>
                <w:bCs/>
                <w:sz w:val="24"/>
                <w:szCs w:val="24"/>
              </w:rPr>
              <w:t>[98.5]</w:t>
            </w:r>
          </w:p>
        </w:tc>
        <w:tc>
          <w:tcPr>
            <w:tcW w:w="711" w:type="pct"/>
            <w:noWrap w:val="0"/>
            <w:tcMar>
              <w:top w:w="15" w:type="dxa"/>
              <w:left w:w="15" w:type="dxa"/>
              <w:bottom w:w="0" w:type="dxa"/>
              <w:right w:w="15" w:type="dxa"/>
            </w:tcMar>
            <w:vAlign w:val="center"/>
          </w:tcPr>
          <w:p w14:paraId="7F369823">
            <w:pPr>
              <w:ind w:firstLine="0" w:firstLineChars="0"/>
              <w:jc w:val="center"/>
              <w:rPr>
                <w:rFonts w:ascii="仿宋" w:hAnsi="仿宋"/>
                <w:sz w:val="24"/>
                <w:szCs w:val="24"/>
              </w:rPr>
            </w:pPr>
            <w:r>
              <w:rPr>
                <w:rFonts w:ascii="仿宋" w:hAnsi="仿宋"/>
                <w:bCs/>
                <w:sz w:val="24"/>
                <w:szCs w:val="24"/>
              </w:rPr>
              <w:t>[99]</w:t>
            </w:r>
          </w:p>
        </w:tc>
      </w:tr>
      <w:tr w14:paraId="560D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2" w:type="pct"/>
            <w:noWrap w:val="0"/>
            <w:tcMar>
              <w:top w:w="15" w:type="dxa"/>
              <w:left w:w="15" w:type="dxa"/>
              <w:bottom w:w="0" w:type="dxa"/>
              <w:right w:w="15" w:type="dxa"/>
            </w:tcMar>
            <w:vAlign w:val="center"/>
          </w:tcPr>
          <w:p w14:paraId="2A307B42">
            <w:pPr>
              <w:ind w:firstLine="0" w:firstLineChars="0"/>
              <w:jc w:val="center"/>
              <w:rPr>
                <w:rFonts w:ascii="仿宋" w:hAnsi="仿宋"/>
                <w:sz w:val="24"/>
                <w:szCs w:val="24"/>
              </w:rPr>
            </w:pPr>
            <w:r>
              <w:rPr>
                <w:rFonts w:ascii="仿宋" w:hAnsi="仿宋"/>
                <w:bCs/>
                <w:sz w:val="24"/>
                <w:szCs w:val="24"/>
              </w:rPr>
              <w:t>6</w:t>
            </w:r>
          </w:p>
        </w:tc>
        <w:tc>
          <w:tcPr>
            <w:tcW w:w="1447" w:type="pct"/>
            <w:noWrap w:val="0"/>
            <w:tcMar>
              <w:top w:w="15" w:type="dxa"/>
              <w:left w:w="15" w:type="dxa"/>
              <w:bottom w:w="0" w:type="dxa"/>
              <w:right w:w="15" w:type="dxa"/>
            </w:tcMar>
            <w:vAlign w:val="center"/>
          </w:tcPr>
          <w:p w14:paraId="1C556898">
            <w:pPr>
              <w:ind w:firstLine="0" w:firstLineChars="0"/>
              <w:jc w:val="center"/>
              <w:rPr>
                <w:rFonts w:ascii="仿宋" w:hAnsi="仿宋"/>
                <w:sz w:val="24"/>
                <w:szCs w:val="24"/>
              </w:rPr>
            </w:pPr>
            <w:r>
              <w:rPr>
                <w:rFonts w:ascii="仿宋" w:hAnsi="仿宋"/>
                <w:bCs/>
                <w:sz w:val="24"/>
                <w:szCs w:val="24"/>
              </w:rPr>
              <w:t>重要江河湖泊水功能区水质达标率</w:t>
            </w:r>
          </w:p>
        </w:tc>
        <w:tc>
          <w:tcPr>
            <w:tcW w:w="799" w:type="pct"/>
            <w:noWrap w:val="0"/>
            <w:tcMar>
              <w:top w:w="15" w:type="dxa"/>
              <w:left w:w="15" w:type="dxa"/>
              <w:bottom w:w="0" w:type="dxa"/>
              <w:right w:w="15" w:type="dxa"/>
            </w:tcMar>
            <w:vAlign w:val="center"/>
          </w:tcPr>
          <w:p w14:paraId="380F62C3">
            <w:pPr>
              <w:ind w:firstLine="0" w:firstLineChars="0"/>
              <w:jc w:val="center"/>
              <w:rPr>
                <w:rFonts w:ascii="仿宋" w:hAnsi="仿宋"/>
                <w:sz w:val="24"/>
                <w:szCs w:val="24"/>
              </w:rPr>
            </w:pPr>
            <w:r>
              <w:rPr>
                <w:rFonts w:ascii="仿宋" w:hAnsi="仿宋"/>
                <w:bCs/>
                <w:sz w:val="24"/>
                <w:szCs w:val="24"/>
              </w:rPr>
              <w:t>%</w:t>
            </w:r>
          </w:p>
        </w:tc>
        <w:tc>
          <w:tcPr>
            <w:tcW w:w="723" w:type="pct"/>
            <w:noWrap w:val="0"/>
            <w:tcMar>
              <w:top w:w="15" w:type="dxa"/>
              <w:left w:w="15" w:type="dxa"/>
              <w:bottom w:w="0" w:type="dxa"/>
              <w:right w:w="15" w:type="dxa"/>
            </w:tcMar>
            <w:vAlign w:val="center"/>
          </w:tcPr>
          <w:p w14:paraId="6E4102CB">
            <w:pPr>
              <w:ind w:firstLine="0" w:firstLineChars="0"/>
              <w:jc w:val="center"/>
              <w:rPr>
                <w:rFonts w:ascii="仿宋" w:hAnsi="仿宋"/>
                <w:sz w:val="24"/>
                <w:szCs w:val="24"/>
              </w:rPr>
            </w:pPr>
            <w:r>
              <w:rPr>
                <w:rFonts w:ascii="仿宋" w:hAnsi="仿宋"/>
                <w:bCs/>
                <w:sz w:val="24"/>
                <w:szCs w:val="24"/>
              </w:rPr>
              <w:t>—</w:t>
            </w:r>
          </w:p>
        </w:tc>
        <w:tc>
          <w:tcPr>
            <w:tcW w:w="787" w:type="pct"/>
            <w:noWrap w:val="0"/>
            <w:tcMar>
              <w:top w:w="15" w:type="dxa"/>
              <w:left w:w="15" w:type="dxa"/>
              <w:bottom w:w="0" w:type="dxa"/>
              <w:right w:w="15" w:type="dxa"/>
            </w:tcMar>
            <w:vAlign w:val="center"/>
          </w:tcPr>
          <w:p w14:paraId="7DDAE20C">
            <w:pPr>
              <w:ind w:firstLine="0" w:firstLineChars="0"/>
              <w:jc w:val="center"/>
              <w:rPr>
                <w:rFonts w:ascii="仿宋" w:hAnsi="仿宋"/>
                <w:sz w:val="24"/>
                <w:szCs w:val="24"/>
              </w:rPr>
            </w:pPr>
            <w:r>
              <w:rPr>
                <w:rFonts w:ascii="仿宋" w:hAnsi="仿宋"/>
                <w:bCs/>
                <w:sz w:val="24"/>
                <w:szCs w:val="24"/>
              </w:rPr>
              <w:t>100</w:t>
            </w:r>
          </w:p>
        </w:tc>
        <w:tc>
          <w:tcPr>
            <w:tcW w:w="711" w:type="pct"/>
            <w:noWrap w:val="0"/>
            <w:tcMar>
              <w:top w:w="15" w:type="dxa"/>
              <w:left w:w="15" w:type="dxa"/>
              <w:bottom w:w="0" w:type="dxa"/>
              <w:right w:w="15" w:type="dxa"/>
            </w:tcMar>
            <w:vAlign w:val="center"/>
          </w:tcPr>
          <w:p w14:paraId="3F1CE407">
            <w:pPr>
              <w:ind w:firstLine="0" w:firstLineChars="0"/>
              <w:jc w:val="center"/>
              <w:rPr>
                <w:rFonts w:ascii="仿宋" w:hAnsi="仿宋"/>
                <w:sz w:val="24"/>
                <w:szCs w:val="24"/>
              </w:rPr>
            </w:pPr>
            <w:r>
              <w:rPr>
                <w:rFonts w:ascii="仿宋" w:hAnsi="仿宋"/>
                <w:bCs/>
                <w:sz w:val="24"/>
                <w:szCs w:val="24"/>
              </w:rPr>
              <w:t>100</w:t>
            </w:r>
          </w:p>
        </w:tc>
      </w:tr>
      <w:tr w14:paraId="1B2A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2" w:type="pct"/>
            <w:noWrap w:val="0"/>
            <w:tcMar>
              <w:top w:w="15" w:type="dxa"/>
              <w:left w:w="15" w:type="dxa"/>
              <w:bottom w:w="0" w:type="dxa"/>
              <w:right w:w="15" w:type="dxa"/>
            </w:tcMar>
            <w:vAlign w:val="center"/>
          </w:tcPr>
          <w:p w14:paraId="49D0EF22">
            <w:pPr>
              <w:ind w:firstLine="0" w:firstLineChars="0"/>
              <w:jc w:val="center"/>
              <w:rPr>
                <w:rFonts w:ascii="仿宋" w:hAnsi="仿宋"/>
                <w:bCs/>
                <w:sz w:val="24"/>
                <w:szCs w:val="24"/>
              </w:rPr>
            </w:pPr>
            <w:r>
              <w:rPr>
                <w:rFonts w:hint="eastAsia" w:ascii="仿宋" w:hAnsi="仿宋"/>
                <w:bCs/>
                <w:sz w:val="24"/>
                <w:szCs w:val="24"/>
              </w:rPr>
              <w:t>7</w:t>
            </w:r>
          </w:p>
        </w:tc>
        <w:tc>
          <w:tcPr>
            <w:tcW w:w="1447" w:type="pct"/>
            <w:noWrap w:val="0"/>
            <w:tcMar>
              <w:top w:w="15" w:type="dxa"/>
              <w:left w:w="15" w:type="dxa"/>
              <w:bottom w:w="0" w:type="dxa"/>
              <w:right w:w="15" w:type="dxa"/>
            </w:tcMar>
            <w:vAlign w:val="center"/>
          </w:tcPr>
          <w:p w14:paraId="6A362638">
            <w:pPr>
              <w:ind w:firstLine="0" w:firstLineChars="0"/>
              <w:jc w:val="center"/>
              <w:rPr>
                <w:rFonts w:ascii="仿宋" w:hAnsi="仿宋"/>
                <w:bCs/>
                <w:sz w:val="24"/>
                <w:szCs w:val="24"/>
              </w:rPr>
            </w:pPr>
            <w:r>
              <w:rPr>
                <w:rFonts w:hint="eastAsia" w:ascii="仿宋" w:hAnsi="仿宋"/>
                <w:bCs/>
                <w:sz w:val="24"/>
                <w:szCs w:val="24"/>
              </w:rPr>
              <w:t>重点河湖基本生态流量达标率</w:t>
            </w:r>
          </w:p>
        </w:tc>
        <w:tc>
          <w:tcPr>
            <w:tcW w:w="799" w:type="pct"/>
            <w:noWrap w:val="0"/>
            <w:tcMar>
              <w:top w:w="15" w:type="dxa"/>
              <w:left w:w="15" w:type="dxa"/>
              <w:bottom w:w="0" w:type="dxa"/>
              <w:right w:w="15" w:type="dxa"/>
            </w:tcMar>
            <w:vAlign w:val="center"/>
          </w:tcPr>
          <w:p w14:paraId="143B6C8A">
            <w:pPr>
              <w:ind w:firstLine="0" w:firstLineChars="0"/>
              <w:jc w:val="center"/>
              <w:rPr>
                <w:rFonts w:ascii="仿宋" w:hAnsi="仿宋"/>
                <w:bCs/>
                <w:sz w:val="24"/>
                <w:szCs w:val="24"/>
              </w:rPr>
            </w:pPr>
            <w:r>
              <w:rPr>
                <w:rFonts w:hint="eastAsia" w:ascii="仿宋" w:hAnsi="仿宋"/>
                <w:bCs/>
                <w:sz w:val="24"/>
                <w:szCs w:val="24"/>
              </w:rPr>
              <w:t>%</w:t>
            </w:r>
          </w:p>
        </w:tc>
        <w:tc>
          <w:tcPr>
            <w:tcW w:w="723" w:type="pct"/>
            <w:noWrap w:val="0"/>
            <w:tcMar>
              <w:top w:w="15" w:type="dxa"/>
              <w:left w:w="15" w:type="dxa"/>
              <w:bottom w:w="0" w:type="dxa"/>
              <w:right w:w="15" w:type="dxa"/>
            </w:tcMar>
            <w:vAlign w:val="center"/>
          </w:tcPr>
          <w:p w14:paraId="49389D13">
            <w:pPr>
              <w:ind w:firstLine="0" w:firstLineChars="0"/>
              <w:jc w:val="center"/>
              <w:rPr>
                <w:rFonts w:ascii="仿宋" w:hAnsi="仿宋"/>
                <w:bCs/>
                <w:sz w:val="24"/>
                <w:szCs w:val="24"/>
              </w:rPr>
            </w:pPr>
            <w:r>
              <w:rPr>
                <w:rFonts w:ascii="仿宋" w:hAnsi="仿宋"/>
                <w:bCs/>
                <w:sz w:val="24"/>
                <w:szCs w:val="24"/>
              </w:rPr>
              <w:t>—</w:t>
            </w:r>
          </w:p>
        </w:tc>
        <w:tc>
          <w:tcPr>
            <w:tcW w:w="787" w:type="pct"/>
            <w:noWrap w:val="0"/>
            <w:tcMar>
              <w:top w:w="15" w:type="dxa"/>
              <w:left w:w="15" w:type="dxa"/>
              <w:bottom w:w="0" w:type="dxa"/>
              <w:right w:w="15" w:type="dxa"/>
            </w:tcMar>
            <w:vAlign w:val="center"/>
          </w:tcPr>
          <w:p w14:paraId="3728F551">
            <w:pPr>
              <w:ind w:firstLine="0" w:firstLineChars="0"/>
              <w:jc w:val="center"/>
              <w:rPr>
                <w:rFonts w:ascii="仿宋" w:hAnsi="仿宋"/>
                <w:bCs/>
                <w:sz w:val="24"/>
                <w:szCs w:val="24"/>
              </w:rPr>
            </w:pPr>
            <w:r>
              <w:rPr>
                <w:rFonts w:ascii="仿宋" w:hAnsi="仿宋"/>
                <w:bCs/>
                <w:sz w:val="24"/>
                <w:szCs w:val="24"/>
              </w:rPr>
              <w:t>[90]</w:t>
            </w:r>
          </w:p>
        </w:tc>
        <w:tc>
          <w:tcPr>
            <w:tcW w:w="711" w:type="pct"/>
            <w:noWrap w:val="0"/>
            <w:tcMar>
              <w:top w:w="15" w:type="dxa"/>
              <w:left w:w="15" w:type="dxa"/>
              <w:bottom w:w="0" w:type="dxa"/>
              <w:right w:w="15" w:type="dxa"/>
            </w:tcMar>
            <w:vAlign w:val="center"/>
          </w:tcPr>
          <w:p w14:paraId="6C6E7BAD">
            <w:pPr>
              <w:ind w:firstLine="0" w:firstLineChars="0"/>
              <w:jc w:val="center"/>
              <w:rPr>
                <w:rFonts w:ascii="仿宋" w:hAnsi="仿宋"/>
                <w:bCs/>
                <w:sz w:val="24"/>
                <w:szCs w:val="24"/>
              </w:rPr>
            </w:pPr>
            <w:r>
              <w:rPr>
                <w:rFonts w:ascii="仿宋" w:hAnsi="仿宋"/>
                <w:bCs/>
                <w:sz w:val="24"/>
                <w:szCs w:val="24"/>
              </w:rPr>
              <w:t>[&gt;98]</w:t>
            </w:r>
          </w:p>
        </w:tc>
      </w:tr>
      <w:tr w14:paraId="5237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2" w:type="pct"/>
            <w:noWrap w:val="0"/>
            <w:tcMar>
              <w:top w:w="15" w:type="dxa"/>
              <w:left w:w="15" w:type="dxa"/>
              <w:bottom w:w="0" w:type="dxa"/>
              <w:right w:w="15" w:type="dxa"/>
            </w:tcMar>
            <w:vAlign w:val="center"/>
          </w:tcPr>
          <w:p w14:paraId="0CFB076B">
            <w:pPr>
              <w:ind w:firstLine="0" w:firstLineChars="0"/>
              <w:jc w:val="center"/>
              <w:rPr>
                <w:rFonts w:ascii="仿宋" w:hAnsi="仿宋"/>
                <w:sz w:val="24"/>
                <w:szCs w:val="24"/>
              </w:rPr>
            </w:pPr>
            <w:r>
              <w:rPr>
                <w:rFonts w:ascii="仿宋" w:hAnsi="仿宋"/>
                <w:bCs/>
                <w:sz w:val="24"/>
                <w:szCs w:val="24"/>
              </w:rPr>
              <w:t>8</w:t>
            </w:r>
          </w:p>
        </w:tc>
        <w:tc>
          <w:tcPr>
            <w:tcW w:w="1447" w:type="pct"/>
            <w:noWrap w:val="0"/>
            <w:tcMar>
              <w:top w:w="15" w:type="dxa"/>
              <w:left w:w="15" w:type="dxa"/>
              <w:bottom w:w="0" w:type="dxa"/>
              <w:right w:w="15" w:type="dxa"/>
            </w:tcMar>
            <w:vAlign w:val="center"/>
          </w:tcPr>
          <w:p w14:paraId="3BFD7CD3">
            <w:pPr>
              <w:ind w:firstLine="0" w:firstLineChars="0"/>
              <w:jc w:val="center"/>
              <w:rPr>
                <w:rFonts w:ascii="仿宋" w:hAnsi="仿宋"/>
                <w:sz w:val="24"/>
                <w:szCs w:val="24"/>
              </w:rPr>
            </w:pPr>
            <w:r>
              <w:rPr>
                <w:rFonts w:ascii="仿宋" w:hAnsi="仿宋"/>
                <w:bCs/>
                <w:sz w:val="24"/>
                <w:szCs w:val="24"/>
              </w:rPr>
              <w:t>水土保持率</w:t>
            </w:r>
          </w:p>
        </w:tc>
        <w:tc>
          <w:tcPr>
            <w:tcW w:w="799" w:type="pct"/>
            <w:noWrap w:val="0"/>
            <w:tcMar>
              <w:top w:w="15" w:type="dxa"/>
              <w:left w:w="15" w:type="dxa"/>
              <w:bottom w:w="0" w:type="dxa"/>
              <w:right w:w="15" w:type="dxa"/>
            </w:tcMar>
            <w:vAlign w:val="center"/>
          </w:tcPr>
          <w:p w14:paraId="297BC663">
            <w:pPr>
              <w:ind w:firstLine="0" w:firstLineChars="0"/>
              <w:jc w:val="center"/>
              <w:rPr>
                <w:rFonts w:ascii="仿宋" w:hAnsi="仿宋"/>
                <w:sz w:val="24"/>
                <w:szCs w:val="24"/>
              </w:rPr>
            </w:pPr>
            <w:r>
              <w:rPr>
                <w:rFonts w:ascii="仿宋" w:hAnsi="仿宋"/>
                <w:bCs/>
                <w:sz w:val="24"/>
                <w:szCs w:val="24"/>
              </w:rPr>
              <w:t>%</w:t>
            </w:r>
          </w:p>
        </w:tc>
        <w:tc>
          <w:tcPr>
            <w:tcW w:w="723" w:type="pct"/>
            <w:noWrap w:val="0"/>
            <w:tcMar>
              <w:top w:w="15" w:type="dxa"/>
              <w:left w:w="15" w:type="dxa"/>
              <w:bottom w:w="0" w:type="dxa"/>
              <w:right w:w="15" w:type="dxa"/>
            </w:tcMar>
            <w:vAlign w:val="center"/>
          </w:tcPr>
          <w:p w14:paraId="51D038FB">
            <w:pPr>
              <w:ind w:firstLine="0" w:firstLineChars="0"/>
              <w:jc w:val="center"/>
              <w:rPr>
                <w:rFonts w:ascii="仿宋" w:hAnsi="仿宋"/>
                <w:sz w:val="24"/>
                <w:szCs w:val="24"/>
              </w:rPr>
            </w:pPr>
            <w:r>
              <w:rPr>
                <w:rFonts w:ascii="仿宋" w:hAnsi="仿宋"/>
                <w:bCs/>
                <w:sz w:val="24"/>
                <w:szCs w:val="24"/>
              </w:rPr>
              <w:t>[76]</w:t>
            </w:r>
          </w:p>
        </w:tc>
        <w:tc>
          <w:tcPr>
            <w:tcW w:w="787" w:type="pct"/>
            <w:noWrap w:val="0"/>
            <w:tcMar>
              <w:top w:w="15" w:type="dxa"/>
              <w:left w:w="15" w:type="dxa"/>
              <w:bottom w:w="0" w:type="dxa"/>
              <w:right w:w="15" w:type="dxa"/>
            </w:tcMar>
            <w:vAlign w:val="center"/>
          </w:tcPr>
          <w:p w14:paraId="03055873">
            <w:pPr>
              <w:ind w:firstLine="0" w:firstLineChars="0"/>
              <w:jc w:val="center"/>
              <w:rPr>
                <w:rFonts w:ascii="仿宋" w:hAnsi="仿宋"/>
                <w:sz w:val="24"/>
                <w:szCs w:val="24"/>
              </w:rPr>
            </w:pPr>
            <w:r>
              <w:rPr>
                <w:rFonts w:ascii="仿宋" w:hAnsi="仿宋"/>
                <w:bCs/>
                <w:sz w:val="24"/>
                <w:szCs w:val="24"/>
              </w:rPr>
              <w:t>[79]</w:t>
            </w:r>
          </w:p>
        </w:tc>
        <w:tc>
          <w:tcPr>
            <w:tcW w:w="711" w:type="pct"/>
            <w:noWrap w:val="0"/>
            <w:tcMar>
              <w:top w:w="15" w:type="dxa"/>
              <w:left w:w="15" w:type="dxa"/>
              <w:bottom w:w="0" w:type="dxa"/>
              <w:right w:w="15" w:type="dxa"/>
            </w:tcMar>
            <w:vAlign w:val="center"/>
          </w:tcPr>
          <w:p w14:paraId="71AA192F">
            <w:pPr>
              <w:ind w:firstLine="0" w:firstLineChars="0"/>
              <w:jc w:val="center"/>
              <w:rPr>
                <w:rFonts w:ascii="仿宋" w:hAnsi="仿宋"/>
                <w:sz w:val="24"/>
                <w:szCs w:val="24"/>
              </w:rPr>
            </w:pPr>
            <w:r>
              <w:rPr>
                <w:rFonts w:ascii="仿宋" w:hAnsi="仿宋"/>
                <w:bCs/>
                <w:sz w:val="24"/>
                <w:szCs w:val="24"/>
              </w:rPr>
              <w:t>[83]</w:t>
            </w:r>
          </w:p>
        </w:tc>
      </w:tr>
      <w:tr w14:paraId="7AAE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2" w:type="pct"/>
            <w:noWrap w:val="0"/>
            <w:tcMar>
              <w:top w:w="15" w:type="dxa"/>
              <w:left w:w="15" w:type="dxa"/>
              <w:bottom w:w="0" w:type="dxa"/>
              <w:right w:w="15" w:type="dxa"/>
            </w:tcMar>
            <w:vAlign w:val="center"/>
          </w:tcPr>
          <w:p w14:paraId="57FFAE9A">
            <w:pPr>
              <w:ind w:firstLine="0" w:firstLineChars="0"/>
              <w:jc w:val="center"/>
              <w:rPr>
                <w:rFonts w:ascii="仿宋" w:hAnsi="仿宋"/>
                <w:sz w:val="24"/>
                <w:szCs w:val="24"/>
              </w:rPr>
            </w:pPr>
            <w:r>
              <w:rPr>
                <w:rFonts w:ascii="仿宋" w:hAnsi="仿宋"/>
                <w:bCs/>
                <w:sz w:val="24"/>
                <w:szCs w:val="24"/>
              </w:rPr>
              <w:t>9</w:t>
            </w:r>
          </w:p>
        </w:tc>
        <w:tc>
          <w:tcPr>
            <w:tcW w:w="1447" w:type="pct"/>
            <w:noWrap w:val="0"/>
            <w:tcMar>
              <w:top w:w="15" w:type="dxa"/>
              <w:left w:w="15" w:type="dxa"/>
              <w:bottom w:w="0" w:type="dxa"/>
              <w:right w:w="15" w:type="dxa"/>
            </w:tcMar>
            <w:vAlign w:val="center"/>
          </w:tcPr>
          <w:p w14:paraId="256EBC05">
            <w:pPr>
              <w:ind w:firstLine="0" w:firstLineChars="0"/>
              <w:jc w:val="center"/>
              <w:rPr>
                <w:rFonts w:ascii="仿宋" w:hAnsi="仿宋"/>
                <w:sz w:val="24"/>
                <w:szCs w:val="24"/>
              </w:rPr>
            </w:pPr>
            <w:r>
              <w:rPr>
                <w:rFonts w:ascii="仿宋" w:hAnsi="仿宋"/>
                <w:bCs/>
                <w:sz w:val="24"/>
                <w:szCs w:val="24"/>
              </w:rPr>
              <w:t>重点水利工程数字化率</w:t>
            </w:r>
          </w:p>
        </w:tc>
        <w:tc>
          <w:tcPr>
            <w:tcW w:w="799" w:type="pct"/>
            <w:noWrap w:val="0"/>
            <w:tcMar>
              <w:top w:w="15" w:type="dxa"/>
              <w:left w:w="15" w:type="dxa"/>
              <w:bottom w:w="0" w:type="dxa"/>
              <w:right w:w="15" w:type="dxa"/>
            </w:tcMar>
            <w:vAlign w:val="center"/>
          </w:tcPr>
          <w:p w14:paraId="2C8F7669">
            <w:pPr>
              <w:ind w:firstLine="0" w:firstLineChars="0"/>
              <w:jc w:val="center"/>
              <w:rPr>
                <w:rFonts w:ascii="仿宋" w:hAnsi="仿宋"/>
                <w:sz w:val="24"/>
                <w:szCs w:val="24"/>
              </w:rPr>
            </w:pPr>
            <w:r>
              <w:rPr>
                <w:rFonts w:ascii="仿宋" w:hAnsi="仿宋"/>
                <w:bCs/>
                <w:sz w:val="24"/>
                <w:szCs w:val="24"/>
              </w:rPr>
              <w:t>%</w:t>
            </w:r>
          </w:p>
        </w:tc>
        <w:tc>
          <w:tcPr>
            <w:tcW w:w="723" w:type="pct"/>
            <w:noWrap w:val="0"/>
            <w:tcMar>
              <w:top w:w="15" w:type="dxa"/>
              <w:left w:w="15" w:type="dxa"/>
              <w:bottom w:w="0" w:type="dxa"/>
              <w:right w:w="15" w:type="dxa"/>
            </w:tcMar>
            <w:vAlign w:val="center"/>
          </w:tcPr>
          <w:p w14:paraId="5D5F0FF6">
            <w:pPr>
              <w:ind w:firstLine="0" w:firstLineChars="0"/>
              <w:jc w:val="center"/>
              <w:rPr>
                <w:rFonts w:ascii="仿宋" w:hAnsi="仿宋"/>
                <w:sz w:val="24"/>
                <w:szCs w:val="24"/>
              </w:rPr>
            </w:pPr>
            <w:r>
              <w:rPr>
                <w:rFonts w:ascii="仿宋" w:hAnsi="仿宋"/>
                <w:bCs/>
                <w:sz w:val="24"/>
                <w:szCs w:val="24"/>
              </w:rPr>
              <w:t>—</w:t>
            </w:r>
          </w:p>
        </w:tc>
        <w:tc>
          <w:tcPr>
            <w:tcW w:w="787" w:type="pct"/>
            <w:noWrap w:val="0"/>
            <w:tcMar>
              <w:top w:w="15" w:type="dxa"/>
              <w:left w:w="15" w:type="dxa"/>
              <w:bottom w:w="0" w:type="dxa"/>
              <w:right w:w="15" w:type="dxa"/>
            </w:tcMar>
            <w:vAlign w:val="center"/>
          </w:tcPr>
          <w:p w14:paraId="7FC4A599">
            <w:pPr>
              <w:ind w:firstLine="0" w:firstLineChars="0"/>
              <w:jc w:val="center"/>
              <w:rPr>
                <w:rFonts w:ascii="仿宋" w:hAnsi="仿宋"/>
                <w:sz w:val="24"/>
                <w:szCs w:val="24"/>
              </w:rPr>
            </w:pPr>
            <w:r>
              <w:rPr>
                <w:rFonts w:ascii="仿宋" w:hAnsi="仿宋"/>
                <w:bCs/>
                <w:sz w:val="24"/>
                <w:szCs w:val="24"/>
              </w:rPr>
              <w:t>[&gt;85]</w:t>
            </w:r>
          </w:p>
        </w:tc>
        <w:tc>
          <w:tcPr>
            <w:tcW w:w="711" w:type="pct"/>
            <w:noWrap w:val="0"/>
            <w:tcMar>
              <w:top w:w="15" w:type="dxa"/>
              <w:left w:w="15" w:type="dxa"/>
              <w:bottom w:w="0" w:type="dxa"/>
              <w:right w:w="15" w:type="dxa"/>
            </w:tcMar>
            <w:vAlign w:val="center"/>
          </w:tcPr>
          <w:p w14:paraId="27B148FC">
            <w:pPr>
              <w:ind w:firstLine="0" w:firstLineChars="0"/>
              <w:jc w:val="center"/>
              <w:rPr>
                <w:rFonts w:ascii="仿宋" w:hAnsi="仿宋"/>
                <w:sz w:val="24"/>
                <w:szCs w:val="24"/>
              </w:rPr>
            </w:pPr>
            <w:r>
              <w:rPr>
                <w:rFonts w:ascii="仿宋" w:hAnsi="仿宋"/>
                <w:bCs/>
                <w:sz w:val="24"/>
                <w:szCs w:val="24"/>
              </w:rPr>
              <w:t>[&gt;88]</w:t>
            </w:r>
          </w:p>
        </w:tc>
      </w:tr>
    </w:tbl>
    <w:p w14:paraId="60A48169">
      <w:pPr>
        <w:snapToGrid w:val="0"/>
        <w:spacing w:line="360" w:lineRule="exact"/>
        <w:ind w:firstLine="0" w:firstLineChars="0"/>
        <w:rPr>
          <w:rFonts w:ascii="宋体" w:hAnsi="宋体" w:eastAsia="宋体"/>
          <w:b/>
          <w:sz w:val="24"/>
          <w:szCs w:val="32"/>
        </w:rPr>
      </w:pPr>
      <w:r>
        <w:rPr>
          <w:rFonts w:hint="eastAsia" w:ascii="宋体" w:hAnsi="宋体" w:eastAsia="黑体"/>
          <w:sz w:val="24"/>
          <w:szCs w:val="32"/>
        </w:rPr>
        <w:t>注：</w:t>
      </w:r>
      <w:r>
        <w:rPr>
          <w:rFonts w:hint="eastAsia" w:ascii="宋体" w:hAnsi="宋体" w:eastAsia="宋体"/>
          <w:b/>
          <w:sz w:val="24"/>
          <w:szCs w:val="32"/>
        </w:rPr>
        <w:t>1.指标带[ ]为期末达到数，其余为累计数。</w:t>
      </w:r>
    </w:p>
    <w:p w14:paraId="4ED35B41">
      <w:pPr>
        <w:snapToGrid w:val="0"/>
        <w:spacing w:line="360" w:lineRule="exact"/>
        <w:ind w:firstLine="482"/>
        <w:rPr>
          <w:rFonts w:ascii="宋体" w:hAnsi="宋体" w:eastAsia="宋体"/>
          <w:b/>
          <w:sz w:val="24"/>
          <w:szCs w:val="32"/>
        </w:rPr>
      </w:pPr>
      <w:r>
        <w:rPr>
          <w:rFonts w:hint="eastAsia" w:ascii="宋体" w:hAnsi="宋体" w:eastAsia="宋体"/>
          <w:b/>
          <w:sz w:val="24"/>
          <w:szCs w:val="32"/>
        </w:rPr>
        <w:t>2.用水总量控制、水土保持率等指标为暂定指标，最终以省政府批准下达目标为准。</w:t>
      </w:r>
    </w:p>
    <w:p w14:paraId="14AC4C2C">
      <w:pPr>
        <w:snapToGrid w:val="0"/>
        <w:spacing w:line="360" w:lineRule="exact"/>
        <w:ind w:firstLine="482"/>
        <w:rPr>
          <w:rFonts w:ascii="宋体" w:hAnsi="宋体" w:eastAsia="宋体"/>
          <w:b/>
          <w:sz w:val="24"/>
          <w:szCs w:val="32"/>
        </w:rPr>
      </w:pPr>
      <w:r>
        <w:rPr>
          <w:rFonts w:hint="eastAsia" w:ascii="宋体" w:hAnsi="宋体" w:eastAsia="宋体"/>
          <w:b/>
          <w:sz w:val="24"/>
          <w:szCs w:val="32"/>
        </w:rPr>
        <w:t>3.新增供水能力是指新增的当地地表水及外调水供水能力。</w:t>
      </w:r>
    </w:p>
    <w:p w14:paraId="4C29C98F">
      <w:pPr>
        <w:snapToGrid w:val="0"/>
        <w:spacing w:line="360" w:lineRule="exact"/>
        <w:ind w:firstLine="482"/>
        <w:rPr>
          <w:rFonts w:ascii="宋体" w:hAnsi="宋体" w:eastAsia="宋体"/>
          <w:b/>
          <w:sz w:val="24"/>
          <w:szCs w:val="32"/>
        </w:rPr>
      </w:pPr>
      <w:r>
        <w:rPr>
          <w:rFonts w:ascii="宋体" w:hAnsi="宋体" w:eastAsia="宋体"/>
          <w:b/>
          <w:sz w:val="24"/>
          <w:szCs w:val="32"/>
        </w:rPr>
        <w:t>4</w:t>
      </w:r>
      <w:r>
        <w:rPr>
          <w:rFonts w:hint="eastAsia" w:ascii="宋体" w:hAnsi="宋体" w:eastAsia="宋体"/>
          <w:b/>
          <w:sz w:val="24"/>
          <w:szCs w:val="32"/>
        </w:rPr>
        <w:t>.重点水利工程数字化率是指重大引调水工程、大中小型水库、流域面积2</w:t>
      </w:r>
      <w:r>
        <w:rPr>
          <w:rFonts w:ascii="宋体" w:hAnsi="宋体" w:eastAsia="宋体"/>
          <w:b/>
          <w:sz w:val="24"/>
          <w:szCs w:val="32"/>
        </w:rPr>
        <w:t>00</w:t>
      </w:r>
      <w:r>
        <w:rPr>
          <w:rFonts w:hint="eastAsia" w:ascii="宋体" w:hAnsi="宋体" w:eastAsia="宋体"/>
          <w:b/>
          <w:sz w:val="24"/>
          <w:szCs w:val="32"/>
        </w:rPr>
        <w:t>km</w:t>
      </w:r>
      <w:r>
        <w:rPr>
          <w:rFonts w:ascii="宋体" w:hAnsi="宋体" w:eastAsia="宋体"/>
          <w:b/>
          <w:sz w:val="24"/>
          <w:szCs w:val="32"/>
          <w:vertAlign w:val="superscript"/>
        </w:rPr>
        <w:t>2</w:t>
      </w:r>
      <w:r>
        <w:rPr>
          <w:rFonts w:hint="eastAsia" w:ascii="宋体" w:hAnsi="宋体" w:eastAsia="宋体"/>
          <w:b/>
          <w:sz w:val="24"/>
          <w:szCs w:val="32"/>
        </w:rPr>
        <w:t>以上中小河流等重点水利工程实现数字化的比例。</w:t>
      </w:r>
    </w:p>
    <w:p w14:paraId="0CF61C46">
      <w:pPr>
        <w:pStyle w:val="4"/>
      </w:pPr>
      <w:r>
        <w:rPr>
          <w:rFonts w:hint="eastAsia"/>
        </w:rPr>
        <w:t>到本世纪中叶，全面建成与省会城市副中心相适应的高质量、现代化的水网体系，水资源统筹调配能力</w:t>
      </w:r>
      <w:r>
        <w:t>、供水保障能力、战略储备能力得到全面增强</w:t>
      </w:r>
      <w:r>
        <w:rPr>
          <w:rFonts w:hint="eastAsia"/>
        </w:rPr>
        <w:t>。</w:t>
      </w:r>
    </w:p>
    <w:p w14:paraId="3AD60CF1">
      <w:pPr>
        <w:pStyle w:val="3"/>
        <w:ind w:firstLine="640"/>
      </w:pPr>
      <w:bookmarkStart w:id="52" w:name="_Toc146798215"/>
      <w:bookmarkStart w:id="53" w:name="_Toc141523358"/>
      <w:r>
        <w:rPr>
          <w:rFonts w:hint="eastAsia"/>
        </w:rPr>
        <w:t>总体布局</w:t>
      </w:r>
      <w:bookmarkEnd w:id="52"/>
      <w:bookmarkEnd w:id="53"/>
    </w:p>
    <w:p w14:paraId="07E09898">
      <w:pPr>
        <w:ind w:firstLine="640" w:firstLineChars="200"/>
      </w:pPr>
      <w:r>
        <w:rPr>
          <w:rFonts w:hint="eastAsia"/>
        </w:rPr>
        <w:t>在现状水系及水利工程布局基础上，围绕“生态立区、工业强区、创新兴区”发展战略，结合全区建设</w:t>
      </w:r>
      <w:r>
        <w:t>“</w:t>
      </w:r>
      <w:r>
        <w:rPr>
          <w:rFonts w:hint="eastAsia"/>
        </w:rPr>
        <w:t>生态水城、宜居</w:t>
      </w:r>
      <w:r>
        <w:t>莱芜”</w:t>
      </w:r>
      <w:r>
        <w:rPr>
          <w:rFonts w:hint="eastAsia"/>
        </w:rPr>
        <w:t>目标</w:t>
      </w:r>
      <w:r>
        <w:t>，</w:t>
      </w:r>
      <w:r>
        <w:rPr>
          <w:rFonts w:hint="eastAsia"/>
        </w:rPr>
        <w:t>按照新时期现代水网建设思路，提出</w:t>
      </w:r>
      <w:r>
        <w:t xml:space="preserve"> “</w:t>
      </w:r>
      <w:r>
        <w:rPr>
          <w:rFonts w:hint="eastAsia"/>
          <w:b/>
        </w:rPr>
        <w:t>一湖两河百库百川，一体三区四网五水</w:t>
      </w:r>
      <w:r>
        <w:t>”</w:t>
      </w:r>
      <w:r>
        <w:rPr>
          <w:rFonts w:hint="eastAsia"/>
        </w:rPr>
        <w:t>现代水网</w:t>
      </w:r>
      <w:r>
        <w:t>总体布局。</w:t>
      </w:r>
    </w:p>
    <w:p w14:paraId="76FE00A9">
      <w:pPr>
        <w:ind w:firstLine="643"/>
      </w:pPr>
      <w:r>
        <w:rPr>
          <w:rFonts w:hint="eastAsia"/>
          <w:b/>
        </w:rPr>
        <w:t>一湖：</w:t>
      </w:r>
      <w:r>
        <w:rPr>
          <w:b/>
        </w:rPr>
        <w:t>雪野湖</w:t>
      </w:r>
      <w:r>
        <w:rPr>
          <w:rFonts w:hint="eastAsia"/>
        </w:rPr>
        <w:t>。</w:t>
      </w:r>
      <w:r>
        <w:t>莱芜区唯一一座大型水库，</w:t>
      </w:r>
      <w:r>
        <w:rPr>
          <w:rFonts w:hint="eastAsia"/>
        </w:rPr>
        <w:t>全区主要的工业供水水源地及生活用水备用水源地，全区水资源配置的枢纽工程，南水北调二期长江水调蓄水库，</w:t>
      </w:r>
      <w:r>
        <w:t>可上连马头山</w:t>
      </w:r>
      <w:r>
        <w:rPr>
          <w:rFonts w:hint="eastAsia"/>
        </w:rPr>
        <w:t>水库</w:t>
      </w:r>
      <w:r>
        <w:t>，下串大冶水库，</w:t>
      </w:r>
      <w:r>
        <w:rPr>
          <w:rFonts w:hint="eastAsia"/>
        </w:rPr>
        <w:t>起到</w:t>
      </w:r>
      <w:r>
        <w:t>承上启下的关键作用</w:t>
      </w:r>
      <w:r>
        <w:rPr>
          <w:rFonts w:hint="eastAsia"/>
        </w:rPr>
        <w:t>。</w:t>
      </w:r>
    </w:p>
    <w:p w14:paraId="60242EA9">
      <w:pPr>
        <w:ind w:firstLine="643"/>
      </w:pPr>
      <w:r>
        <w:rPr>
          <w:rFonts w:hint="eastAsia"/>
          <w:b/>
        </w:rPr>
        <w:t>两河：大汶河</w:t>
      </w:r>
      <w:r>
        <w:rPr>
          <w:b/>
        </w:rPr>
        <w:t>和瀛汶河。</w:t>
      </w:r>
      <w:r>
        <w:rPr>
          <w:rFonts w:hint="eastAsia"/>
        </w:rPr>
        <w:t>大汶河是</w:t>
      </w:r>
      <w:r>
        <w:t>莱芜区的母亲河，</w:t>
      </w:r>
      <w:r>
        <w:rPr>
          <w:rFonts w:hint="eastAsia"/>
        </w:rPr>
        <w:t>水系</w:t>
      </w:r>
      <w:r>
        <w:t>横贯</w:t>
      </w:r>
      <w:r>
        <w:rPr>
          <w:rFonts w:hint="eastAsia"/>
        </w:rPr>
        <w:t>莱芜主城区</w:t>
      </w:r>
      <w:r>
        <w:t>，</w:t>
      </w:r>
      <w:r>
        <w:rPr>
          <w:rFonts w:hint="eastAsia"/>
        </w:rPr>
        <w:t>为滋养城市水脉、美化城区景观发挥着重要作用；</w:t>
      </w:r>
      <w:r>
        <w:t>瀛汶河为</w:t>
      </w:r>
      <w:r>
        <w:rPr>
          <w:rFonts w:hint="eastAsia"/>
        </w:rPr>
        <w:t>全区第二</w:t>
      </w:r>
      <w:r>
        <w:t>大河流，</w:t>
      </w:r>
      <w:r>
        <w:rPr>
          <w:rFonts w:hint="eastAsia"/>
        </w:rPr>
        <w:t>纵穿</w:t>
      </w:r>
      <w:r>
        <w:t>雪野、口镇两个新区，</w:t>
      </w:r>
      <w:r>
        <w:rPr>
          <w:rFonts w:hint="eastAsia"/>
        </w:rPr>
        <w:t>为西北</w:t>
      </w:r>
      <w:r>
        <w:t>部经济崛起提供重要</w:t>
      </w:r>
      <w:r>
        <w:rPr>
          <w:rFonts w:hint="eastAsia"/>
        </w:rPr>
        <w:t>支撑</w:t>
      </w:r>
      <w:r>
        <w:t>。</w:t>
      </w:r>
    </w:p>
    <w:p w14:paraId="35A494CF">
      <w:pPr>
        <w:ind w:firstLine="643"/>
      </w:pPr>
      <w:r>
        <w:rPr>
          <w:rFonts w:hint="eastAsia"/>
          <w:b/>
        </w:rPr>
        <w:t>百库百川：</w:t>
      </w:r>
      <w:r>
        <w:t>全区有</w:t>
      </w:r>
      <w:r>
        <w:rPr>
          <w:rFonts w:hint="eastAsia"/>
          <w:b/>
        </w:rPr>
        <w:t>中小型水库15</w:t>
      </w:r>
      <w:r>
        <w:rPr>
          <w:b/>
        </w:rPr>
        <w:t>1</w:t>
      </w:r>
      <w:r>
        <w:rPr>
          <w:rFonts w:hint="eastAsia"/>
          <w:b/>
        </w:rPr>
        <w:t>座</w:t>
      </w:r>
      <w:r>
        <w:rPr>
          <w:b/>
        </w:rPr>
        <w:t>，</w:t>
      </w:r>
      <w:r>
        <w:rPr>
          <w:rFonts w:hint="eastAsia"/>
        </w:rPr>
        <w:t>是全区</w:t>
      </w:r>
      <w:r>
        <w:t>城乡生活</w:t>
      </w:r>
      <w:r>
        <w:rPr>
          <w:rFonts w:hint="eastAsia"/>
        </w:rPr>
        <w:t>、农业</w:t>
      </w:r>
      <w:r>
        <w:t>供水的重要</w:t>
      </w:r>
      <w:r>
        <w:rPr>
          <w:rFonts w:hint="eastAsia"/>
        </w:rPr>
        <w:t>保障</w:t>
      </w:r>
      <w:r>
        <w:t>，</w:t>
      </w:r>
      <w:r>
        <w:rPr>
          <w:rFonts w:hint="eastAsia"/>
        </w:rPr>
        <w:t>是</w:t>
      </w:r>
      <w:r>
        <w:t>下游河道生态</w:t>
      </w:r>
      <w:r>
        <w:rPr>
          <w:rFonts w:hint="eastAsia"/>
        </w:rPr>
        <w:t>水量</w:t>
      </w:r>
      <w:r>
        <w:t>的重要源泉</w:t>
      </w:r>
      <w:r>
        <w:rPr>
          <w:rFonts w:hint="eastAsia"/>
        </w:rPr>
        <w:t>；</w:t>
      </w:r>
      <w:r>
        <w:t>全区有</w:t>
      </w:r>
      <w:r>
        <w:rPr>
          <w:rFonts w:hint="eastAsia"/>
        </w:rPr>
        <w:t>大小</w:t>
      </w:r>
      <w:r>
        <w:rPr>
          <w:rFonts w:hint="eastAsia"/>
          <w:b/>
        </w:rPr>
        <w:t>河流30</w:t>
      </w:r>
      <w:r>
        <w:rPr>
          <w:b/>
        </w:rPr>
        <w:t>3</w:t>
      </w:r>
      <w:r>
        <w:rPr>
          <w:rFonts w:hint="eastAsia"/>
          <w:b/>
        </w:rPr>
        <w:t>条</w:t>
      </w:r>
      <w:r>
        <w:t>，</w:t>
      </w:r>
      <w:r>
        <w:rPr>
          <w:rFonts w:hint="eastAsia"/>
        </w:rPr>
        <w:t>遍布</w:t>
      </w:r>
      <w:r>
        <w:t>全境</w:t>
      </w:r>
      <w:r>
        <w:rPr>
          <w:rFonts w:hint="eastAsia"/>
        </w:rPr>
        <w:t>，是莱芜区</w:t>
      </w:r>
      <w:r>
        <w:t>打造“</w:t>
      </w:r>
      <w:r>
        <w:rPr>
          <w:rFonts w:hint="eastAsia"/>
        </w:rPr>
        <w:t>生态水城</w:t>
      </w:r>
      <w:r>
        <w:t>”</w:t>
      </w:r>
      <w:r>
        <w:rPr>
          <w:rFonts w:hint="eastAsia"/>
        </w:rPr>
        <w:t>的</w:t>
      </w:r>
      <w:r>
        <w:t>重要基础。</w:t>
      </w:r>
    </w:p>
    <w:p w14:paraId="0BF27AB2">
      <w:pPr>
        <w:ind w:firstLine="643"/>
        <w:rPr>
          <w:b/>
        </w:rPr>
      </w:pPr>
      <w:r>
        <w:rPr>
          <w:rFonts w:hint="eastAsia"/>
          <w:b/>
        </w:rPr>
        <w:t>一体：</w:t>
      </w:r>
      <w:r>
        <w:rPr>
          <w:rFonts w:hint="eastAsia"/>
        </w:rPr>
        <w:t>在推动</w:t>
      </w:r>
      <w:r>
        <w:rPr>
          <w:rFonts w:hint="eastAsia"/>
          <w:b/>
        </w:rPr>
        <w:t>共同富裕</w:t>
      </w:r>
      <w:r>
        <w:rPr>
          <w:rFonts w:hint="eastAsia"/>
        </w:rPr>
        <w:t>大背景下，更加注重</w:t>
      </w:r>
      <w:r>
        <w:rPr>
          <w:rFonts w:hint="eastAsia"/>
          <w:b/>
        </w:rPr>
        <w:t>城乡一体</w:t>
      </w:r>
      <w:r>
        <w:rPr>
          <w:rFonts w:hint="eastAsia"/>
        </w:rPr>
        <w:t>，推动水利工作朝着更加普惠化、均等化的方向发展，改变过去单打独斗、单一施策的治水方式，树牢系统观念，流域</w:t>
      </w:r>
      <w:r>
        <w:rPr>
          <w:rFonts w:hint="eastAsia"/>
          <w:b/>
        </w:rPr>
        <w:t>一体化</w:t>
      </w:r>
      <w:r>
        <w:rPr>
          <w:rFonts w:hint="eastAsia"/>
        </w:rPr>
        <w:t>治理、手段</w:t>
      </w:r>
      <w:r>
        <w:rPr>
          <w:rFonts w:hint="eastAsia"/>
          <w:b/>
        </w:rPr>
        <w:t>一体化</w:t>
      </w:r>
      <w:r>
        <w:rPr>
          <w:rFonts w:hint="eastAsia"/>
        </w:rPr>
        <w:t>运用、要素</w:t>
      </w:r>
      <w:r>
        <w:rPr>
          <w:rFonts w:hint="eastAsia"/>
          <w:b/>
        </w:rPr>
        <w:t>一体化</w:t>
      </w:r>
      <w:r>
        <w:rPr>
          <w:rFonts w:hint="eastAsia"/>
        </w:rPr>
        <w:t>统筹、</w:t>
      </w:r>
      <w:r>
        <w:t>风险</w:t>
      </w:r>
      <w:r>
        <w:rPr>
          <w:rFonts w:hint="eastAsia"/>
          <w:b/>
        </w:rPr>
        <w:t>一体化</w:t>
      </w:r>
      <w:r>
        <w:t>防控</w:t>
      </w:r>
      <w:r>
        <w:rPr>
          <w:rFonts w:hint="eastAsia"/>
        </w:rPr>
        <w:t>，努力实现水治理能力和治理体系的现代化。</w:t>
      </w:r>
    </w:p>
    <w:p w14:paraId="74085804">
      <w:pPr>
        <w:ind w:firstLine="643"/>
        <w:rPr>
          <w:b/>
        </w:rPr>
      </w:pPr>
      <w:r>
        <w:rPr>
          <w:rFonts w:hint="eastAsia"/>
          <w:b/>
        </w:rPr>
        <w:t>三区：大汶河</w:t>
      </w:r>
      <w:r>
        <w:rPr>
          <w:b/>
        </w:rPr>
        <w:t>、瀛汶河</w:t>
      </w:r>
      <w:r>
        <w:t>将</w:t>
      </w:r>
      <w:r>
        <w:rPr>
          <w:rFonts w:hint="eastAsia"/>
        </w:rPr>
        <w:t>莱芜</w:t>
      </w:r>
      <w:r>
        <w:t>区分成北、中、南</w:t>
      </w:r>
      <w:r>
        <w:rPr>
          <w:b/>
        </w:rPr>
        <w:t>三个水功能区</w:t>
      </w:r>
      <w:r>
        <w:t>，与区政府</w:t>
      </w:r>
      <w:r>
        <w:rPr>
          <w:rFonts w:hint="eastAsia"/>
        </w:rPr>
        <w:t>构建“</w:t>
      </w:r>
      <w:r>
        <w:rPr>
          <w:rFonts w:hint="eastAsia"/>
          <w:b/>
        </w:rPr>
        <w:t>一主（主城区）两</w:t>
      </w:r>
      <w:r>
        <w:rPr>
          <w:b/>
        </w:rPr>
        <w:t>副</w:t>
      </w:r>
      <w:r>
        <w:rPr>
          <w:rFonts w:hint="eastAsia"/>
          <w:b/>
        </w:rPr>
        <w:t>（</w:t>
      </w:r>
      <w:r>
        <w:rPr>
          <w:rFonts w:ascii="Arial" w:hAnsi="Arial" w:cs="Arial"/>
          <w:b/>
          <w:color w:val="333333"/>
          <w:shd w:val="clear" w:color="auto" w:fill="FFFFFF"/>
        </w:rPr>
        <w:t>口镇新城和雪野新城</w:t>
      </w:r>
      <w:r>
        <w:rPr>
          <w:rFonts w:hint="eastAsia"/>
          <w:b/>
        </w:rPr>
        <w:t>）</w:t>
      </w:r>
      <w:r>
        <w:rPr>
          <w:rFonts w:hint="eastAsia"/>
        </w:rPr>
        <w:t>”的经济发展</w:t>
      </w:r>
      <w:r>
        <w:t>战略吻合，</w:t>
      </w:r>
      <w:r>
        <w:rPr>
          <w:rFonts w:hint="eastAsia"/>
        </w:rPr>
        <w:t>既体现了水资源格局决定发展格局，又保障了水治理格局服务于发展格局。</w:t>
      </w:r>
    </w:p>
    <w:p w14:paraId="42D79999">
      <w:pPr>
        <w:ind w:firstLine="643"/>
      </w:pPr>
      <w:r>
        <w:rPr>
          <w:rFonts w:hint="eastAsia"/>
          <w:b/>
        </w:rPr>
        <w:t>四网：</w:t>
      </w:r>
      <w:r>
        <w:rPr>
          <w:rFonts w:hint="eastAsia"/>
        </w:rPr>
        <w:t>在一张大水网下，分为四个子系统，</w:t>
      </w:r>
      <w:r>
        <w:t>分别为</w:t>
      </w:r>
      <w:r>
        <w:rPr>
          <w:rFonts w:hint="eastAsia"/>
          <w:b/>
        </w:rPr>
        <w:t>水资源配置网、</w:t>
      </w:r>
      <w:r>
        <w:rPr>
          <w:b/>
        </w:rPr>
        <w:t>防洪减灾网、</w:t>
      </w:r>
      <w:r>
        <w:rPr>
          <w:rFonts w:hint="eastAsia"/>
          <w:b/>
        </w:rPr>
        <w:t>水生态</w:t>
      </w:r>
      <w:r>
        <w:rPr>
          <w:b/>
        </w:rPr>
        <w:t>修复网、智慧水利网，</w:t>
      </w:r>
      <w:r>
        <w:rPr>
          <w:rFonts w:hint="eastAsia"/>
        </w:rPr>
        <w:t>四张子网叠加而成的莱芜水网，全面提高水安全、水资源、水生态、水环境的治理能力。</w:t>
      </w:r>
    </w:p>
    <w:p w14:paraId="729765A2">
      <w:pPr>
        <w:ind w:firstLine="643"/>
      </w:pPr>
      <w:r>
        <w:rPr>
          <w:rFonts w:hint="eastAsia"/>
          <w:b/>
        </w:rPr>
        <w:t>五水：</w:t>
      </w:r>
      <w:r>
        <w:rPr>
          <w:rFonts w:hint="eastAsia"/>
        </w:rPr>
        <w:t>把治水攻坚作为未来一段时间生态环境保护的重中之重，系统推进</w:t>
      </w:r>
      <w:r>
        <w:rPr>
          <w:rFonts w:hint="eastAsia"/>
          <w:b/>
        </w:rPr>
        <w:t>治污水、保供水、排涝水、防洪水、抓节水“五水共治”，</w:t>
      </w:r>
      <w:r>
        <w:rPr>
          <w:rFonts w:hint="eastAsia"/>
        </w:rPr>
        <w:t>保护好莱芜区的“肾脏”。</w:t>
      </w:r>
    </w:p>
    <w:p w14:paraId="43FCA716">
      <w:pPr>
        <w:ind w:firstLine="643"/>
      </w:pPr>
      <w:r>
        <w:rPr>
          <w:rFonts w:hint="eastAsia"/>
          <w:b/>
        </w:rPr>
        <w:t>一湖两河百库百川：</w:t>
      </w:r>
      <w:r>
        <w:rPr>
          <w:rFonts w:hint="eastAsia"/>
        </w:rPr>
        <w:t>现有水系和水利工程</w:t>
      </w:r>
      <w:r>
        <w:t>构成了</w:t>
      </w:r>
      <w:r>
        <w:rPr>
          <w:b/>
        </w:rPr>
        <w:t>水网</w:t>
      </w:r>
      <w:r>
        <w:rPr>
          <w:rFonts w:hint="eastAsia"/>
          <w:b/>
        </w:rPr>
        <w:t>，</w:t>
      </w:r>
      <w:r>
        <w:rPr>
          <w:rFonts w:hint="eastAsia"/>
        </w:rPr>
        <w:t>是工程角度的；</w:t>
      </w:r>
    </w:p>
    <w:p w14:paraId="3981EA10">
      <w:pPr>
        <w:ind w:firstLine="643"/>
      </w:pPr>
      <w:r>
        <w:rPr>
          <w:rFonts w:hint="eastAsia"/>
          <w:b/>
        </w:rPr>
        <w:t>一体三区四网五水：</w:t>
      </w:r>
      <w:r>
        <w:rPr>
          <w:rFonts w:hint="eastAsia"/>
        </w:rPr>
        <w:t>四网融合、</w:t>
      </w:r>
      <w:r>
        <w:t>五水共治体现了</w:t>
      </w:r>
      <w:r>
        <w:rPr>
          <w:b/>
        </w:rPr>
        <w:t>现代化治水</w:t>
      </w:r>
      <w:r>
        <w:rPr>
          <w:rFonts w:hint="eastAsia"/>
          <w:b/>
        </w:rPr>
        <w:t>路径，</w:t>
      </w:r>
      <w:r>
        <w:rPr>
          <w:rFonts w:hint="eastAsia"/>
        </w:rPr>
        <w:t>是治理角度的</w:t>
      </w:r>
      <w:r>
        <w:rPr>
          <w:rFonts w:hint="eastAsia"/>
          <w:b/>
        </w:rPr>
        <w:t>；</w:t>
      </w:r>
    </w:p>
    <w:p w14:paraId="44C4935D">
      <w:pPr>
        <w:ind w:firstLine="640"/>
      </w:pPr>
      <w:r>
        <w:t>合在一起即为“</w:t>
      </w:r>
      <w:r>
        <w:rPr>
          <w:rFonts w:hint="eastAsia"/>
          <w:b/>
        </w:rPr>
        <w:t>莱芜区</w:t>
      </w:r>
      <w:r>
        <w:rPr>
          <w:b/>
        </w:rPr>
        <w:t>现代水网</w:t>
      </w:r>
      <w:r>
        <w:t>”</w:t>
      </w:r>
      <w:r>
        <w:rPr>
          <w:rFonts w:hint="eastAsia"/>
        </w:rPr>
        <w:t>。</w:t>
      </w:r>
    </w:p>
    <w:p w14:paraId="326A3023"/>
    <w:p w14:paraId="4F0F5191">
      <w:pPr>
        <w:pStyle w:val="2"/>
        <w:ind w:firstLine="720"/>
      </w:pPr>
      <w:bookmarkStart w:id="54" w:name="_Toc146798224"/>
      <w:bookmarkStart w:id="55" w:name="_Toc141523360"/>
      <w:r>
        <w:rPr>
          <w:rFonts w:hint="eastAsia"/>
        </w:rPr>
        <w:t>优化水资源配置格局</w:t>
      </w:r>
      <w:bookmarkEnd w:id="54"/>
      <w:bookmarkEnd w:id="55"/>
    </w:p>
    <w:p w14:paraId="21CCA8E8">
      <w:pPr>
        <w:pStyle w:val="3"/>
        <w:ind w:firstLine="640"/>
      </w:pPr>
      <w:bookmarkStart w:id="56" w:name="_Toc146798231"/>
      <w:bookmarkStart w:id="57" w:name="_Toc141523362"/>
      <w:r>
        <w:rPr>
          <w:rFonts w:hint="eastAsia"/>
        </w:rPr>
        <w:t>规划新建</w:t>
      </w:r>
      <w:r>
        <w:t>马头山水库</w:t>
      </w:r>
      <w:bookmarkEnd w:id="56"/>
      <w:bookmarkEnd w:id="57"/>
    </w:p>
    <w:p w14:paraId="12913754">
      <w:pPr>
        <w:ind w:firstLine="640"/>
      </w:pPr>
      <w:r>
        <w:rPr>
          <w:rFonts w:hint="eastAsia"/>
        </w:rPr>
        <w:t>拟建马头山水库位于莱芜区茶业口镇北嵬石村北，雪野水库上游5km处，瀛汶河干流上，规模为中型，总库容约</w:t>
      </w:r>
      <w:r>
        <w:t>2400</w:t>
      </w:r>
      <w:r>
        <w:rPr>
          <w:rFonts w:hint="eastAsia"/>
        </w:rPr>
        <w:t>万m</w:t>
      </w:r>
      <w:r>
        <w:rPr>
          <w:rFonts w:hint="eastAsia"/>
          <w:vertAlign w:val="superscript"/>
        </w:rPr>
        <w:t>3</w:t>
      </w:r>
      <w:r>
        <w:rPr>
          <w:rFonts w:hint="eastAsia"/>
        </w:rPr>
        <w:t>，兴利库容约</w:t>
      </w:r>
      <w:r>
        <w:t>1819</w:t>
      </w:r>
      <w:r>
        <w:rPr>
          <w:rFonts w:hint="eastAsia"/>
        </w:rPr>
        <w:t>万m</w:t>
      </w:r>
      <w:r>
        <w:rPr>
          <w:rFonts w:hint="eastAsia"/>
          <w:vertAlign w:val="superscript"/>
        </w:rPr>
        <w:t>3</w:t>
      </w:r>
      <w:r>
        <w:rPr>
          <w:rFonts w:hint="eastAsia"/>
        </w:rPr>
        <w:t>，同时规划配套建设马头山水库至茶业水厂、大冶水厂输水管道。马头山水库</w:t>
      </w:r>
      <w:r>
        <w:t>建成后可充分拦蓄</w:t>
      </w:r>
      <w:r>
        <w:rPr>
          <w:rFonts w:hint="eastAsia"/>
        </w:rPr>
        <w:t>当地径流量，</w:t>
      </w:r>
      <w:r>
        <w:t>作为饮用水源</w:t>
      </w:r>
      <w:r>
        <w:rPr>
          <w:rFonts w:hint="eastAsia"/>
        </w:rPr>
        <w:t>地为莱芜城区及周边乡镇生活供水；</w:t>
      </w:r>
      <w:r>
        <w:t>与大冶水库</w:t>
      </w:r>
      <w:r>
        <w:rPr>
          <w:rFonts w:hint="eastAsia"/>
        </w:rPr>
        <w:t>连通后</w:t>
      </w:r>
      <w:r>
        <w:t>，</w:t>
      </w:r>
      <w:r>
        <w:rPr>
          <w:rFonts w:hint="eastAsia"/>
        </w:rPr>
        <w:t>共同保障全区居民饮水安全，保障主城区、口镇新城、雪野新城的经济发展。</w:t>
      </w:r>
    </w:p>
    <w:p w14:paraId="4062876C">
      <w:pPr>
        <w:pStyle w:val="3"/>
        <w:ind w:firstLine="640"/>
      </w:pPr>
      <w:bookmarkStart w:id="58" w:name="_Toc146798232"/>
      <w:bookmarkStart w:id="59" w:name="_Toc141523363"/>
      <w:r>
        <w:rPr>
          <w:rFonts w:hint="eastAsia"/>
        </w:rPr>
        <w:t>规划实施五库连通工程</w:t>
      </w:r>
      <w:bookmarkEnd w:id="58"/>
      <w:bookmarkEnd w:id="59"/>
    </w:p>
    <w:p w14:paraId="311EC07F">
      <w:pPr>
        <w:ind w:firstLine="640"/>
      </w:pPr>
      <w:r>
        <w:rPr>
          <w:rFonts w:hint="eastAsia"/>
        </w:rPr>
        <w:t>远期规划</w:t>
      </w:r>
      <w:r>
        <w:t>实施</w:t>
      </w:r>
      <w:r>
        <w:rPr>
          <w:rFonts w:hint="eastAsia"/>
        </w:rPr>
        <w:t>雪野水库、大冶水库、青杨行水库、梁坡水库、孝义水库五库连通工程</w:t>
      </w:r>
      <w:r>
        <w:t>，</w:t>
      </w:r>
      <w:r>
        <w:rPr>
          <w:rFonts w:hint="eastAsia"/>
        </w:rPr>
        <w:t>新建加压泵站，铺设雪野水库至大冶水库输水管道、大冶水库至梁坡水库输水管道、梁坡水库至孝义水库输水管道并建设相应的管道附属设施。五</w:t>
      </w:r>
      <w:r>
        <w:t>库连通后，可减轻大冶水库的供水压力，</w:t>
      </w:r>
      <w:r>
        <w:rPr>
          <w:rFonts w:hint="eastAsia"/>
        </w:rPr>
        <w:t>提高水厂的制水能力，</w:t>
      </w:r>
      <w:r>
        <w:t>同时</w:t>
      </w:r>
      <w:r>
        <w:rPr>
          <w:rFonts w:hint="eastAsia"/>
        </w:rPr>
        <w:t>可</w:t>
      </w:r>
      <w:r>
        <w:t>为</w:t>
      </w:r>
      <w:r>
        <w:rPr>
          <w:rFonts w:hint="eastAsia"/>
        </w:rPr>
        <w:t>大冶水库、青杨行水库、梁坡水库、孝义水库</w:t>
      </w:r>
      <w:r>
        <w:t>下游河道进行生态补源。</w:t>
      </w:r>
      <w:r>
        <w:rPr>
          <w:rFonts w:hint="eastAsia"/>
        </w:rPr>
        <w:t>五库连通</w:t>
      </w:r>
      <w:r>
        <w:t>工程</w:t>
      </w:r>
      <w:r>
        <w:rPr>
          <w:rFonts w:hint="eastAsia"/>
        </w:rPr>
        <w:t>自北向南贯穿</w:t>
      </w:r>
      <w:r>
        <w:t>莱芜区境内，</w:t>
      </w:r>
      <w:r>
        <w:rPr>
          <w:rFonts w:hint="eastAsia"/>
        </w:rPr>
        <w:t>是全区</w:t>
      </w:r>
      <w:r>
        <w:t>供水安全的</w:t>
      </w:r>
      <w:r>
        <w:rPr>
          <w:rFonts w:hint="eastAsia"/>
        </w:rPr>
        <w:t>重要</w:t>
      </w:r>
      <w:r>
        <w:t>保障。</w:t>
      </w:r>
    </w:p>
    <w:p w14:paraId="0097F76A">
      <w:pPr>
        <w:pStyle w:val="3"/>
        <w:ind w:firstLine="640"/>
      </w:pPr>
      <w:bookmarkStart w:id="60" w:name="_Toc146798233"/>
      <w:bookmarkStart w:id="61" w:name="_Toc141523364"/>
      <w:r>
        <w:rPr>
          <w:rFonts w:hint="eastAsia"/>
        </w:rPr>
        <w:t>规划实施东湖水库至雪野水库调水工程</w:t>
      </w:r>
      <w:bookmarkEnd w:id="60"/>
      <w:bookmarkEnd w:id="61"/>
    </w:p>
    <w:p w14:paraId="34D09112">
      <w:pPr>
        <w:ind w:firstLine="640"/>
      </w:pPr>
      <w:r>
        <w:rPr>
          <w:rFonts w:hint="eastAsia"/>
        </w:rPr>
        <w:t>规划实施东湖水库至雪野水库调水工程，将雪野水库作为</w:t>
      </w:r>
      <w:r>
        <w:t>南水北调二期在莱芜</w:t>
      </w:r>
      <w:r>
        <w:rPr>
          <w:rFonts w:hint="eastAsia"/>
        </w:rPr>
        <w:t>区</w:t>
      </w:r>
      <w:r>
        <w:t>的调蓄水库</w:t>
      </w:r>
      <w:r>
        <w:rPr>
          <w:rFonts w:hint="eastAsia"/>
        </w:rPr>
        <w:t>，调蓄二期长江水指标。南水北调东线二期工程通水后，长江水由济南市东湖水库经管道输送至雪野水库，经雪野水库调蓄后供给莱芜区工业供水，解决莱芜区无客水资源、本地水资源保证率不高的问题。远期规划建设南水北调东线二期配套工程，包括管道及梯级泵站。</w:t>
      </w:r>
    </w:p>
    <w:p w14:paraId="0F7A9BCA">
      <w:pPr>
        <w:pStyle w:val="3"/>
        <w:ind w:firstLine="640"/>
      </w:pPr>
      <w:bookmarkStart w:id="62" w:name="_Toc141523365"/>
      <w:bookmarkStart w:id="63" w:name="_Toc146798234"/>
      <w:r>
        <w:rPr>
          <w:rFonts w:hint="eastAsia"/>
        </w:rPr>
        <w:t>规划实施水库增容</w:t>
      </w:r>
      <w:r>
        <w:t>工程</w:t>
      </w:r>
      <w:bookmarkEnd w:id="62"/>
      <w:bookmarkEnd w:id="63"/>
    </w:p>
    <w:p w14:paraId="553616E3">
      <w:pPr>
        <w:ind w:firstLine="640"/>
      </w:pPr>
      <w:r>
        <w:rPr>
          <w:rFonts w:hint="eastAsia"/>
        </w:rPr>
        <w:t>近期规划实施公庄水库增容工程，远期规划实施雪野水库、大冶水库、青杨行水库、孝义水库增容工程增容工程。通过实施水库增容，可增加供水量，提高城区生活、生态供水保障能力，改善水域环境、农村生活和农业生产条件，有利于当地经济社会的可持续发展。</w:t>
      </w:r>
    </w:p>
    <w:p w14:paraId="7FCB64AA">
      <w:pPr>
        <w:pStyle w:val="3"/>
        <w:ind w:firstLine="640"/>
      </w:pPr>
      <w:bookmarkStart w:id="64" w:name="_Toc141523366"/>
      <w:bookmarkStart w:id="65" w:name="_Toc146798235"/>
      <w:r>
        <w:rPr>
          <w:rFonts w:hint="eastAsia"/>
        </w:rPr>
        <w:t>规划实施其他</w:t>
      </w:r>
      <w:r>
        <w:t>拦蓄水工程</w:t>
      </w:r>
      <w:bookmarkEnd w:id="64"/>
      <w:bookmarkEnd w:id="65"/>
    </w:p>
    <w:p w14:paraId="46FC5F56">
      <w:pPr>
        <w:ind w:firstLine="640"/>
      </w:pPr>
      <w:r>
        <w:rPr>
          <w:rFonts w:hint="eastAsia"/>
        </w:rPr>
        <w:t>1、</w:t>
      </w:r>
      <w:r>
        <w:t>新建小水库工程</w:t>
      </w:r>
    </w:p>
    <w:p w14:paraId="33950206">
      <w:pPr>
        <w:ind w:firstLine="640"/>
        <w:contextualSpacing/>
      </w:pPr>
      <w:r>
        <w:rPr>
          <w:rFonts w:hint="eastAsia"/>
        </w:rPr>
        <w:t>远期规划新建上华山、张家庄、黑山、王石门等小型水库，增加拦蓄水量约</w:t>
      </w:r>
      <w:r>
        <w:t>700</w:t>
      </w:r>
      <w:r>
        <w:rPr>
          <w:rFonts w:hint="eastAsia"/>
        </w:rPr>
        <w:t>万m</w:t>
      </w:r>
      <w:r>
        <w:rPr>
          <w:rFonts w:hint="eastAsia"/>
          <w:vertAlign w:val="superscript"/>
        </w:rPr>
        <w:t>3</w:t>
      </w:r>
      <w:r>
        <w:rPr>
          <w:rFonts w:hint="eastAsia"/>
        </w:rPr>
        <w:t>，用于周边地区生活用水</w:t>
      </w:r>
      <w:r>
        <w:t>及</w:t>
      </w:r>
      <w:r>
        <w:rPr>
          <w:rFonts w:hint="eastAsia"/>
        </w:rPr>
        <w:t>农业灌溉，提高地表水供水量。</w:t>
      </w:r>
    </w:p>
    <w:p w14:paraId="70239ED2">
      <w:pPr>
        <w:ind w:firstLine="640"/>
        <w:contextualSpacing/>
      </w:pPr>
      <w:r>
        <w:rPr>
          <w:rFonts w:hint="eastAsia"/>
        </w:rPr>
        <w:t>2、新建、扩建</w:t>
      </w:r>
      <w:r>
        <w:t>拦河闸坝工程</w:t>
      </w:r>
    </w:p>
    <w:p w14:paraId="159AF6AE">
      <w:pPr>
        <w:snapToGrid/>
        <w:spacing w:line="360" w:lineRule="auto"/>
        <w:ind w:firstLine="640"/>
        <w:contextualSpacing/>
      </w:pPr>
      <w:r>
        <w:rPr>
          <w:rFonts w:hint="eastAsia"/>
        </w:rPr>
        <w:t>近期规划新建瀛汶河王家洼拦河坝、大高庄拦河坝，新增拦蓄水量500万m</w:t>
      </w:r>
      <w:r>
        <w:rPr>
          <w:rFonts w:hint="eastAsia"/>
          <w:vertAlign w:val="superscript"/>
        </w:rPr>
        <w:t>3</w:t>
      </w:r>
      <w:r>
        <w:rPr>
          <w:rFonts w:hint="eastAsia"/>
        </w:rPr>
        <w:t>；远期规划新建瀛汶河大增、寨里橡胶坝、水西溢流坝，新增拦蓄水量500万m</w:t>
      </w:r>
      <w:r>
        <w:rPr>
          <w:rFonts w:hint="eastAsia"/>
          <w:vertAlign w:val="superscript"/>
        </w:rPr>
        <w:t>3</w:t>
      </w:r>
      <w:r>
        <w:rPr>
          <w:rFonts w:hint="eastAsia"/>
        </w:rPr>
        <w:t>；远期规划扩建大汶河拦河闸，新增拦蓄水量1000万m</w:t>
      </w:r>
      <w:r>
        <w:rPr>
          <w:rFonts w:hint="eastAsia"/>
          <w:vertAlign w:val="superscript"/>
        </w:rPr>
        <w:t>3</w:t>
      </w:r>
      <w:r>
        <w:rPr>
          <w:rFonts w:hint="eastAsia"/>
        </w:rPr>
        <w:t>。通过新建、扩建拦河闸，提高河道的调蓄能力，增加傍河地下水源地渗补水量，增加洪水资源化地下蓄存量。</w:t>
      </w:r>
    </w:p>
    <w:p w14:paraId="50BFBF73">
      <w:pPr>
        <w:pStyle w:val="3"/>
        <w:ind w:firstLine="640"/>
      </w:pPr>
      <w:bookmarkStart w:id="66" w:name="_Toc141523367"/>
      <w:bookmarkStart w:id="67" w:name="_Toc146798236"/>
      <w:r>
        <w:rPr>
          <w:rFonts w:hint="eastAsia"/>
        </w:rPr>
        <w:t>深入推进城乡</w:t>
      </w:r>
      <w:r>
        <w:t>供水一体化工程</w:t>
      </w:r>
      <w:bookmarkEnd w:id="66"/>
      <w:bookmarkEnd w:id="67"/>
    </w:p>
    <w:p w14:paraId="278BE66A">
      <w:pPr>
        <w:ind w:firstLine="640"/>
      </w:pPr>
      <w:r>
        <w:t>1</w:t>
      </w:r>
      <w:r>
        <w:rPr>
          <w:rFonts w:hint="eastAsia"/>
        </w:rPr>
        <w:t>、城市供水管网改造工程</w:t>
      </w:r>
    </w:p>
    <w:p w14:paraId="3C7170AF">
      <w:pPr>
        <w:ind w:firstLine="640"/>
      </w:pPr>
      <w:r>
        <w:rPr>
          <w:rFonts w:hint="eastAsia"/>
        </w:rPr>
        <w:t>近期规划实施城市供水老旧管网改造工程，对鹏山净水厂、鲁中大街、凤城大街供水管线进行改造，并配套建设加压泵站，实施户表改造；远期规划实施城市供水老旧管网改造，实施户表改造。远期规划实施新城水厂、城源水厂提升工程。</w:t>
      </w:r>
    </w:p>
    <w:p w14:paraId="37E1CBF0">
      <w:pPr>
        <w:ind w:firstLine="640"/>
      </w:pPr>
      <w:r>
        <w:t>2</w:t>
      </w:r>
      <w:r>
        <w:rPr>
          <w:rFonts w:hint="eastAsia"/>
        </w:rPr>
        <w:t>、农村饮水安全巩固提升项目</w:t>
      </w:r>
    </w:p>
    <w:p w14:paraId="0FDEBA2A">
      <w:pPr>
        <w:ind w:firstLine="640"/>
      </w:pPr>
      <w:r>
        <w:rPr>
          <w:rFonts w:hint="eastAsia"/>
        </w:rPr>
        <w:t>近期规划新建口镇街道大冶水厂、茶业口镇茶业水厂； 规划完成鲁中水务（城市自来水）管网向牛泉镇延伸；大冶水厂管网向苗山镇、和庄镇南部延伸；龙兴水厂向鹏泉街道延伸；胡家庄水厂、寨山水厂向雪野街道北部各村延伸；茶业水厂向茶业口镇延伸。近期规划对</w:t>
      </w:r>
      <w:r>
        <w:t xml:space="preserve">14 </w:t>
      </w:r>
      <w:r>
        <w:rPr>
          <w:rFonts w:hint="eastAsia"/>
        </w:rPr>
        <w:t>个街道（镇）的</w:t>
      </w:r>
      <w:r>
        <w:t xml:space="preserve">223 </w:t>
      </w:r>
      <w:r>
        <w:rPr>
          <w:rFonts w:hint="eastAsia"/>
        </w:rPr>
        <w:t>个村进行村内供水工程提升改造。远期规划实施部分乡街道</w:t>
      </w:r>
      <w:r>
        <w:t>（</w:t>
      </w:r>
      <w:r>
        <w:rPr>
          <w:rFonts w:hint="eastAsia"/>
        </w:rPr>
        <w:t>镇</w:t>
      </w:r>
      <w:r>
        <w:t>）</w:t>
      </w:r>
      <w:r>
        <w:rPr>
          <w:rFonts w:hint="eastAsia"/>
        </w:rPr>
        <w:t>水厂</w:t>
      </w:r>
      <w:r>
        <w:t>提升</w:t>
      </w:r>
      <w:r>
        <w:rPr>
          <w:rFonts w:hint="eastAsia"/>
        </w:rPr>
        <w:t>改造</w:t>
      </w:r>
      <w:r>
        <w:t>、</w:t>
      </w:r>
      <w:r>
        <w:rPr>
          <w:rFonts w:hint="eastAsia"/>
        </w:rPr>
        <w:t>主次管网改造延伸工程，部分社区、村居管网改造工程。</w:t>
      </w:r>
    </w:p>
    <w:p w14:paraId="7F6E6F07">
      <w:pPr>
        <w:pStyle w:val="3"/>
        <w:ind w:firstLine="640"/>
      </w:pPr>
      <w:bookmarkStart w:id="68" w:name="_Toc141523368"/>
      <w:bookmarkStart w:id="69" w:name="_Toc146798237"/>
      <w:r>
        <w:rPr>
          <w:rFonts w:hint="eastAsia"/>
        </w:rPr>
        <w:t>加大非常规水</w:t>
      </w:r>
      <w:r>
        <w:t>利用力度</w:t>
      </w:r>
      <w:bookmarkEnd w:id="68"/>
      <w:bookmarkEnd w:id="69"/>
    </w:p>
    <w:p w14:paraId="38EA994F">
      <w:pPr>
        <w:ind w:firstLine="640"/>
      </w:pPr>
      <w:r>
        <w:t>1</w:t>
      </w:r>
      <w:r>
        <w:rPr>
          <w:rFonts w:hint="eastAsia"/>
        </w:rPr>
        <w:t>、提升城区污水处理能力</w:t>
      </w:r>
    </w:p>
    <w:p w14:paraId="0FAE2A00">
      <w:pPr>
        <w:ind w:firstLine="640"/>
      </w:pPr>
      <w:r>
        <w:rPr>
          <w:rFonts w:hint="eastAsia"/>
        </w:rPr>
        <w:t>深入推进“两个清零、一个提标”工程，2024 年底前，改造一厂、二厂连通管道。2025 年底前，完成方下污水处理厂建设，并配套建设再生水深度处理工程和再生水利用管网设施，铺设方下污水处理厂至二厂、三厂连通管道，实现污水处理厂互</w:t>
      </w:r>
      <w:r>
        <w:rPr>
          <w:rFonts w:hint="eastAsia"/>
          <w:lang w:eastAsia="zh-CN"/>
        </w:rPr>
        <w:t>联</w:t>
      </w:r>
      <w:r>
        <w:rPr>
          <w:rFonts w:hint="eastAsia"/>
        </w:rPr>
        <w:t>互通。</w:t>
      </w:r>
    </w:p>
    <w:p w14:paraId="1B733024">
      <w:pPr>
        <w:ind w:firstLine="640"/>
      </w:pPr>
      <w:r>
        <w:rPr>
          <w:rFonts w:hint="eastAsia"/>
        </w:rPr>
        <w:t>2、提升农村污水处理能力</w:t>
      </w:r>
    </w:p>
    <w:p w14:paraId="6CFE5DBD">
      <w:pPr>
        <w:ind w:firstLine="640"/>
        <w:jc w:val="left"/>
      </w:pPr>
      <w:r>
        <w:rPr>
          <w:rFonts w:hint="eastAsia"/>
        </w:rPr>
        <w:t>近期规划新建羊里污水处理厂、寨里污水处理厂、杨庄污水处理厂、茶业口镇污水处理站、大王庄前张街污水处理站、高庄莲花河污水处理站、和庄镇污水处理站、苗山镇污水处理站、方下土楼污水处理站、北岸新镇污水处理站。</w:t>
      </w:r>
    </w:p>
    <w:p w14:paraId="76AAA2C0">
      <w:pPr>
        <w:pStyle w:val="3"/>
        <w:ind w:firstLine="640"/>
      </w:pPr>
      <w:bookmarkStart w:id="70" w:name="_Toc146798247"/>
      <w:bookmarkStart w:id="71" w:name="_Toc141523369"/>
      <w:r>
        <w:rPr>
          <w:rFonts w:hint="eastAsia"/>
        </w:rPr>
        <w:t>深入推进节水型社会建设</w:t>
      </w:r>
      <w:bookmarkEnd w:id="70"/>
      <w:bookmarkEnd w:id="71"/>
    </w:p>
    <w:p w14:paraId="309E26E8">
      <w:pPr>
        <w:ind w:firstLine="640"/>
      </w:pPr>
      <w:r>
        <w:rPr>
          <w:rFonts w:hint="eastAsia"/>
        </w:rPr>
        <w:t>1、</w:t>
      </w:r>
      <w:r>
        <w:t>加强工业供水水资源管理。调整优化各企业用水定额及用水计划指标，促进企业提高用水效率；鼓励企业加大非常规水利用量，摸清各企业非常规水的资源量和位置，采用资金和政策方式鼓励非常规水供水管网建设</w:t>
      </w:r>
      <w:r>
        <w:rPr>
          <w:rFonts w:hint="eastAsia"/>
        </w:rPr>
        <w:t>，</w:t>
      </w:r>
      <w:r>
        <w:t>特别对</w:t>
      </w:r>
      <w:r>
        <w:rPr>
          <w:rFonts w:hint="eastAsia"/>
        </w:rPr>
        <w:t>矿坑</w:t>
      </w:r>
      <w:r>
        <w:t>排水进行统筹调配。</w:t>
      </w:r>
    </w:p>
    <w:p w14:paraId="17AA0956">
      <w:pPr>
        <w:ind w:firstLine="640"/>
      </w:pPr>
      <w:r>
        <w:rPr>
          <w:rFonts w:hint="eastAsia"/>
        </w:rPr>
        <w:t>2、</w:t>
      </w:r>
      <w:r>
        <w:t>抓好城市供水规范化管理。推进户表改造、供水老旧管网改造，提高供水处理能力，提升水质，科学分配城市居民、单位用水计划，适时调节生产与生活用水总量，确保城</w:t>
      </w:r>
      <w:r>
        <w:rPr>
          <w:rFonts w:hint="eastAsia"/>
        </w:rPr>
        <w:t>区</w:t>
      </w:r>
      <w:r>
        <w:t>供水安全稳定；加快推进节水型机关、企业、学校和社区建设，全面推广节水器具等生活节水措施。</w:t>
      </w:r>
    </w:p>
    <w:p w14:paraId="66D42EE1">
      <w:pPr>
        <w:ind w:firstLine="640"/>
      </w:pPr>
      <w:r>
        <w:rPr>
          <w:rFonts w:hint="eastAsia"/>
        </w:rPr>
        <w:t>3、打造黄河流域节水典范。探索节水新理念、新技术、新模式、新机制，加强用水总量和强度控制，优化水资源配置，完善水网体系，加强非常规水源开发利用。全面实施深度节水控水行动，强化节水机制建设，创新高效用水模式，建立节水型生产方式、生活方式和消费模式，大力推进农业节水，提升工业节水效能，推进城镇生活节水，培育壮大节水产业，创新水资源高效利用体制机制。以节约用水扩大发展空间，形成黄河流域节水典范。</w:t>
      </w:r>
    </w:p>
    <w:p w14:paraId="4A349D2C"/>
    <w:p w14:paraId="4B98B417">
      <w:pPr>
        <w:pStyle w:val="2"/>
        <w:ind w:firstLine="720"/>
      </w:pPr>
      <w:bookmarkStart w:id="72" w:name="_Toc141523370"/>
      <w:bookmarkStart w:id="73" w:name="_Toc146798300"/>
      <w:r>
        <w:rPr>
          <w:rFonts w:hint="eastAsia"/>
        </w:rPr>
        <w:t>完善防洪减灾体系</w:t>
      </w:r>
      <w:bookmarkEnd w:id="72"/>
      <w:bookmarkEnd w:id="73"/>
    </w:p>
    <w:p w14:paraId="676475B8">
      <w:pPr>
        <w:pStyle w:val="3"/>
        <w:ind w:firstLine="640"/>
      </w:pPr>
      <w:bookmarkStart w:id="74" w:name="_Toc146798306"/>
      <w:bookmarkStart w:id="75" w:name="_Toc141523372"/>
      <w:r>
        <w:rPr>
          <w:rFonts w:hint="eastAsia"/>
        </w:rPr>
        <w:t>实施河道综合治理工程建设</w:t>
      </w:r>
      <w:bookmarkEnd w:id="74"/>
      <w:bookmarkEnd w:id="75"/>
    </w:p>
    <w:p w14:paraId="0BA8183E">
      <w:pPr>
        <w:ind w:firstLine="640"/>
      </w:pPr>
      <w:r>
        <w:rPr>
          <w:rFonts w:hint="eastAsia"/>
        </w:rPr>
        <w:t>以河道堤防达标提标建设和河道整治为重点，加快骨干河道和中小河流治理，大汶河城区段达到</w:t>
      </w:r>
      <w:r>
        <w:t>100</w:t>
      </w:r>
      <w:r>
        <w:rPr>
          <w:rFonts w:hint="eastAsia"/>
        </w:rPr>
        <w:t>年一遇防洪标准，非城区段达到5</w:t>
      </w:r>
      <w:r>
        <w:t>0</w:t>
      </w:r>
      <w:r>
        <w:rPr>
          <w:rFonts w:hint="eastAsia"/>
        </w:rPr>
        <w:t>年一遇防洪标准；200～3000km</w:t>
      </w:r>
      <w:r>
        <w:rPr>
          <w:vertAlign w:val="superscript"/>
        </w:rPr>
        <w:t>2</w:t>
      </w:r>
      <w:r>
        <w:rPr>
          <w:rFonts w:hint="eastAsia"/>
        </w:rPr>
        <w:t>的河道达到20～50年一遇防洪标准。50～200km</w:t>
      </w:r>
      <w:r>
        <w:rPr>
          <w:vertAlign w:val="superscript"/>
        </w:rPr>
        <w:t>2</w:t>
      </w:r>
      <w:r>
        <w:rPr>
          <w:rFonts w:hint="eastAsia"/>
        </w:rPr>
        <w:t>的河道达到10～20年一遇防洪标准。同时，兼顾河流功能开发、资源利用和生态治理等目标，支持流域可持续发展。</w:t>
      </w:r>
    </w:p>
    <w:p w14:paraId="172C3F67">
      <w:pPr>
        <w:ind w:firstLine="640"/>
      </w:pPr>
      <w:r>
        <w:t>1</w:t>
      </w:r>
      <w:r>
        <w:rPr>
          <w:rFonts w:hint="eastAsia"/>
        </w:rPr>
        <w:t>、规划实施大汶河（城区段）提标工程</w:t>
      </w:r>
    </w:p>
    <w:p w14:paraId="41BBCD4C">
      <w:pPr>
        <w:ind w:firstLine="640"/>
        <w:rPr>
          <w:sz w:val="36"/>
        </w:rPr>
      </w:pPr>
      <w:r>
        <w:rPr>
          <w:rFonts w:hint="eastAsia" w:eastAsia="仿宋_GB2312"/>
          <w:color w:val="000000"/>
          <w:szCs w:val="30"/>
        </w:rPr>
        <w:t>大汶河城区段现状防洪标准已达到</w:t>
      </w:r>
      <w:r>
        <w:rPr>
          <w:rFonts w:eastAsia="仿宋_GB2312"/>
          <w:color w:val="000000"/>
          <w:szCs w:val="30"/>
        </w:rPr>
        <w:t>50</w:t>
      </w:r>
      <w:r>
        <w:rPr>
          <w:rFonts w:hint="eastAsia" w:eastAsia="仿宋_GB2312"/>
          <w:color w:val="000000"/>
          <w:szCs w:val="30"/>
        </w:rPr>
        <w:t>年一遇，远期规划将大汶河城区段防洪标准提升至</w:t>
      </w:r>
      <w:r>
        <w:rPr>
          <w:rFonts w:eastAsia="仿宋_GB2312"/>
          <w:color w:val="000000"/>
          <w:szCs w:val="30"/>
        </w:rPr>
        <w:t>100</w:t>
      </w:r>
      <w:r>
        <w:rPr>
          <w:rFonts w:hint="eastAsia" w:eastAsia="仿宋_GB2312"/>
          <w:color w:val="000000"/>
          <w:szCs w:val="30"/>
        </w:rPr>
        <w:t>年一遇。</w:t>
      </w:r>
    </w:p>
    <w:p w14:paraId="40C425C0">
      <w:pPr>
        <w:ind w:firstLine="640"/>
      </w:pPr>
      <w:r>
        <w:t>2</w:t>
      </w:r>
      <w:r>
        <w:rPr>
          <w:rFonts w:hint="eastAsia"/>
        </w:rPr>
        <w:t>、加快推进</w:t>
      </w:r>
      <w:r>
        <w:t>200</w:t>
      </w:r>
      <w:r>
        <w:rPr>
          <w:rFonts w:hint="eastAsia"/>
        </w:rPr>
        <w:t>～</w:t>
      </w:r>
      <w:r>
        <w:t>3000</w:t>
      </w:r>
      <w:r>
        <w:rPr>
          <w:rFonts w:hint="eastAsia"/>
        </w:rPr>
        <w:t>km</w:t>
      </w:r>
      <w:r>
        <w:rPr>
          <w:vertAlign w:val="superscript"/>
        </w:rPr>
        <w:t>2</w:t>
      </w:r>
      <w:r>
        <w:rPr>
          <w:rFonts w:hint="eastAsia"/>
        </w:rPr>
        <w:t>中小河流治理。</w:t>
      </w:r>
    </w:p>
    <w:p w14:paraId="3322F73F">
      <w:pPr>
        <w:ind w:firstLine="640"/>
      </w:pPr>
      <w:r>
        <w:rPr>
          <w:rFonts w:hint="eastAsia"/>
        </w:rPr>
        <w:t>远期规划实施瀛汶河治理，防洪标准提高至2</w:t>
      </w:r>
      <w:r>
        <w:t>0</w:t>
      </w:r>
      <w:r>
        <w:rPr>
          <w:rFonts w:hint="eastAsia"/>
        </w:rPr>
        <w:t>年一遇；规划实施方下河治理，治理后方下河大冶水库上游段防洪标准为20年一遇，大冶水库溢洪道下游至入河口段防洪标准为50年一遇；远期规划实施通天河治理，治理后通天河源头—入雪野水库段防洪标准为20年一遇。</w:t>
      </w:r>
    </w:p>
    <w:p w14:paraId="2BC5B643">
      <w:pPr>
        <w:ind w:firstLine="640"/>
      </w:pPr>
      <w:r>
        <w:t>3</w:t>
      </w:r>
      <w:r>
        <w:rPr>
          <w:rFonts w:hint="eastAsia"/>
        </w:rPr>
        <w:t>、统筹推进</w:t>
      </w:r>
      <w:r>
        <w:t>200</w:t>
      </w:r>
      <w:r>
        <w:rPr>
          <w:rFonts w:hint="eastAsia"/>
        </w:rPr>
        <w:t>km</w:t>
      </w:r>
      <w:r>
        <w:rPr>
          <w:vertAlign w:val="superscript"/>
        </w:rPr>
        <w:t>2</w:t>
      </w:r>
      <w:r>
        <w:rPr>
          <w:rFonts w:hint="eastAsia"/>
        </w:rPr>
        <w:t>以下中小河道治理</w:t>
      </w:r>
    </w:p>
    <w:p w14:paraId="339C5556">
      <w:pPr>
        <w:ind w:firstLine="640"/>
      </w:pPr>
      <w:r>
        <w:rPr>
          <w:rFonts w:hint="eastAsia"/>
        </w:rPr>
        <w:t>（1）5</w:t>
      </w:r>
      <w:r>
        <w:t>0~200</w:t>
      </w:r>
      <w:r>
        <w:rPr>
          <w:rFonts w:hint="eastAsia"/>
        </w:rPr>
        <w:t>km</w:t>
      </w:r>
      <w:r>
        <w:rPr>
          <w:vertAlign w:val="superscript"/>
        </w:rPr>
        <w:t>2</w:t>
      </w:r>
      <w:r>
        <w:rPr>
          <w:rFonts w:hint="eastAsia"/>
        </w:rPr>
        <w:t>河道治理</w:t>
      </w:r>
    </w:p>
    <w:p w14:paraId="4F1A24EF">
      <w:pPr>
        <w:ind w:firstLine="640"/>
      </w:pPr>
      <w:r>
        <w:rPr>
          <w:rFonts w:hint="eastAsia"/>
        </w:rPr>
        <w:t>远期规划对大汶河支流嘶马河、孝义河、莲花河、汶南河进行治理，嘶马河、孝义河按2</w:t>
      </w:r>
      <w:r>
        <w:t>0</w:t>
      </w:r>
      <w:r>
        <w:rPr>
          <w:rFonts w:hint="eastAsia"/>
        </w:rPr>
        <w:t>年一遇防洪标准治理，莲花河、汶南河按</w:t>
      </w:r>
      <w:r>
        <w:t>10</w:t>
      </w:r>
      <w:r>
        <w:rPr>
          <w:rFonts w:hint="eastAsia"/>
        </w:rPr>
        <w:t>年一遇防洪标准治理。</w:t>
      </w:r>
    </w:p>
    <w:p w14:paraId="1ECE0251">
      <w:pPr>
        <w:ind w:firstLine="640"/>
      </w:pPr>
      <w:r>
        <w:rPr>
          <w:rFonts w:hint="eastAsia"/>
        </w:rPr>
        <w:t>远期规划对瀛汶河支流寨里河、大王庄河、运粮河进行治理，治理后防洪标准达到</w:t>
      </w:r>
      <w:r>
        <w:t>10</w:t>
      </w:r>
      <w:r>
        <w:rPr>
          <w:rFonts w:hint="eastAsia"/>
        </w:rPr>
        <w:t>年一遇。</w:t>
      </w:r>
    </w:p>
    <w:p w14:paraId="48384742">
      <w:pPr>
        <w:ind w:firstLine="640"/>
      </w:pPr>
      <w:r>
        <w:rPr>
          <w:rFonts w:hint="eastAsia"/>
        </w:rPr>
        <w:t>（</w:t>
      </w:r>
      <w:r>
        <w:t>2</w:t>
      </w:r>
      <w:r>
        <w:rPr>
          <w:rFonts w:hint="eastAsia"/>
        </w:rPr>
        <w:t>）5</w:t>
      </w:r>
      <w:r>
        <w:t>0</w:t>
      </w:r>
      <w:r>
        <w:rPr>
          <w:rFonts w:hint="eastAsia"/>
        </w:rPr>
        <w:t>km</w:t>
      </w:r>
      <w:r>
        <w:rPr>
          <w:vertAlign w:val="superscript"/>
        </w:rPr>
        <w:t>2</w:t>
      </w:r>
      <w:r>
        <w:rPr>
          <w:rFonts w:hint="eastAsia"/>
        </w:rPr>
        <w:t>以下河道治理</w:t>
      </w:r>
    </w:p>
    <w:p w14:paraId="1EAB08BD">
      <w:pPr>
        <w:ind w:firstLine="640"/>
      </w:pPr>
      <w:r>
        <w:rPr>
          <w:rFonts w:hint="eastAsia"/>
        </w:rPr>
        <w:t>远期规划对大汶河支流义和沟、阎桥支流、牧汶河、圣井河、牛泉河、南宫河、徐家峪河、高庄河、新甫河等河道进行治理，对瀛汶河支流大槐树河、徐家汶河、温家庄河、造甲峪河、探马河、石汶河、长沟河、溃龙河、龙山河、辛兴河、北江水村河、谷堆山河、官上河、茶业河、法山河、白杨河、吉山河、温峪河、石臼河、嵬石河等河道进行治理，治理后上述河道防洪标准提升至1</w:t>
      </w:r>
      <w:r>
        <w:t>0</w:t>
      </w:r>
      <w:r>
        <w:rPr>
          <w:rFonts w:hint="eastAsia"/>
        </w:rPr>
        <w:t>年一遇。</w:t>
      </w:r>
    </w:p>
    <w:p w14:paraId="31C900BB">
      <w:pPr>
        <w:pStyle w:val="3"/>
        <w:ind w:firstLine="640"/>
      </w:pPr>
      <w:bookmarkStart w:id="76" w:name="_Toc134604709"/>
      <w:bookmarkEnd w:id="76"/>
      <w:bookmarkStart w:id="77" w:name="_Toc134604699"/>
      <w:bookmarkEnd w:id="77"/>
      <w:bookmarkStart w:id="78" w:name="_Toc134604682"/>
      <w:bookmarkEnd w:id="78"/>
      <w:bookmarkStart w:id="79" w:name="_Toc134604680"/>
      <w:bookmarkEnd w:id="79"/>
      <w:bookmarkStart w:id="80" w:name="_Toc134604712"/>
      <w:bookmarkEnd w:id="80"/>
      <w:bookmarkStart w:id="81" w:name="_Toc134604696"/>
      <w:bookmarkEnd w:id="81"/>
      <w:bookmarkStart w:id="82" w:name="_Toc134604688"/>
      <w:bookmarkEnd w:id="82"/>
      <w:bookmarkStart w:id="83" w:name="_Toc134604702"/>
      <w:bookmarkEnd w:id="83"/>
      <w:bookmarkStart w:id="84" w:name="_Toc134604689"/>
      <w:bookmarkEnd w:id="84"/>
      <w:bookmarkStart w:id="85" w:name="_Toc134604684"/>
      <w:bookmarkEnd w:id="85"/>
      <w:bookmarkStart w:id="86" w:name="_Toc134604693"/>
      <w:bookmarkEnd w:id="86"/>
      <w:bookmarkStart w:id="87" w:name="_Toc134604681"/>
      <w:bookmarkEnd w:id="87"/>
      <w:bookmarkStart w:id="88" w:name="_Toc134604697"/>
      <w:bookmarkEnd w:id="88"/>
      <w:bookmarkStart w:id="89" w:name="_Toc134604679"/>
      <w:bookmarkEnd w:id="89"/>
      <w:bookmarkStart w:id="90" w:name="_Toc134604691"/>
      <w:bookmarkEnd w:id="90"/>
      <w:bookmarkStart w:id="91" w:name="_Toc134604683"/>
      <w:bookmarkEnd w:id="91"/>
      <w:bookmarkStart w:id="92" w:name="_Toc134604687"/>
      <w:bookmarkEnd w:id="92"/>
      <w:bookmarkStart w:id="93" w:name="_Toc134604700"/>
      <w:bookmarkEnd w:id="93"/>
      <w:bookmarkStart w:id="94" w:name="_Toc134604707"/>
      <w:bookmarkEnd w:id="94"/>
      <w:bookmarkStart w:id="95" w:name="_Toc134604706"/>
      <w:bookmarkEnd w:id="95"/>
      <w:bookmarkStart w:id="96" w:name="_Toc134604686"/>
      <w:bookmarkEnd w:id="96"/>
      <w:bookmarkStart w:id="97" w:name="_Toc134604701"/>
      <w:bookmarkEnd w:id="97"/>
      <w:bookmarkStart w:id="98" w:name="_Toc134604698"/>
      <w:bookmarkEnd w:id="98"/>
      <w:bookmarkStart w:id="99" w:name="_Toc134604711"/>
      <w:bookmarkEnd w:id="99"/>
      <w:bookmarkStart w:id="100" w:name="_Toc134604704"/>
      <w:bookmarkEnd w:id="100"/>
      <w:bookmarkStart w:id="101" w:name="_Toc134604705"/>
      <w:bookmarkEnd w:id="101"/>
      <w:bookmarkStart w:id="102" w:name="_Toc134604685"/>
      <w:bookmarkEnd w:id="102"/>
      <w:bookmarkStart w:id="103" w:name="_Toc134604708"/>
      <w:bookmarkEnd w:id="103"/>
      <w:bookmarkStart w:id="104" w:name="_Toc134604692"/>
      <w:bookmarkEnd w:id="104"/>
      <w:bookmarkStart w:id="105" w:name="_Toc134604694"/>
      <w:bookmarkEnd w:id="105"/>
      <w:bookmarkStart w:id="106" w:name="_Toc134604690"/>
      <w:bookmarkEnd w:id="106"/>
      <w:bookmarkStart w:id="107" w:name="_Toc134604695"/>
      <w:bookmarkEnd w:id="107"/>
      <w:bookmarkStart w:id="108" w:name="_Toc134604703"/>
      <w:bookmarkEnd w:id="108"/>
      <w:bookmarkStart w:id="109" w:name="_Toc134604710"/>
      <w:bookmarkEnd w:id="109"/>
      <w:bookmarkStart w:id="110" w:name="_Toc141523373"/>
      <w:bookmarkStart w:id="111" w:name="_Toc146798307"/>
      <w:r>
        <w:rPr>
          <w:rFonts w:hint="eastAsia"/>
        </w:rPr>
        <w:t>实施塘坝保安全加固治理工程</w:t>
      </w:r>
      <w:bookmarkEnd w:id="110"/>
      <w:bookmarkEnd w:id="111"/>
    </w:p>
    <w:p w14:paraId="1671DC42">
      <w:pPr>
        <w:ind w:firstLine="640"/>
      </w:pPr>
      <w:r>
        <w:rPr>
          <w:rFonts w:hint="eastAsia"/>
        </w:rPr>
        <w:t>为加强塘坝病险治理，消除安全隐患，确保塘坝安全运行管理取得实效，规划对塘坝进行除险加固。坚持因地制宜、量力而行、先急后缓、注重实效，按照10年一遇防洪标准，逐步推进塘坝保安全加固治理工程，保障塘坝安全运行。</w:t>
      </w:r>
    </w:p>
    <w:p w14:paraId="5575B723">
      <w:pPr>
        <w:pStyle w:val="3"/>
        <w:ind w:firstLine="640"/>
      </w:pPr>
      <w:bookmarkStart w:id="112" w:name="_Toc146798308"/>
      <w:bookmarkStart w:id="113" w:name="_Toc141523374"/>
      <w:r>
        <w:rPr>
          <w:rFonts w:hint="eastAsia"/>
        </w:rPr>
        <w:t>实施山洪沟</w:t>
      </w:r>
      <w:r>
        <w:t>治理工程</w:t>
      </w:r>
      <w:bookmarkEnd w:id="112"/>
      <w:bookmarkEnd w:id="113"/>
    </w:p>
    <w:p w14:paraId="7193FECF">
      <w:pPr>
        <w:ind w:firstLine="640"/>
      </w:pPr>
      <w:r>
        <w:rPr>
          <w:rFonts w:hint="eastAsia"/>
        </w:rPr>
        <w:t>加强山洪沟治理，开展山洪灾害调查评价和非工程措施补充完善，在山洪灾害易发地区建成以监测、通信、预报、预警等非工程措施为主，非工程措施与工程措施相结合的防灾减灾体系，提高山洪灾害防御能力和预警水平。</w:t>
      </w:r>
    </w:p>
    <w:p w14:paraId="36076652">
      <w:pPr>
        <w:ind w:firstLine="640"/>
      </w:pPr>
      <w:r>
        <w:rPr>
          <w:rFonts w:hint="eastAsia"/>
        </w:rPr>
        <w:t>近期规划对贺小庄山洪沟、通天河流域进行治理；远期规划对南博山支流、嵬石河、牧汶河、大王庄河、运粮河、莲花河、寨里河、嘶马河、盘龙河、疃里河、牛泉河、孝义河等山洪沟进行治理。</w:t>
      </w:r>
    </w:p>
    <w:p w14:paraId="3769236A">
      <w:pPr>
        <w:pStyle w:val="3"/>
        <w:ind w:firstLine="640"/>
      </w:pPr>
      <w:bookmarkStart w:id="114" w:name="_Toc141523375"/>
      <w:bookmarkStart w:id="115" w:name="_Toc146798309"/>
      <w:r>
        <w:rPr>
          <w:rFonts w:hint="eastAsia"/>
        </w:rPr>
        <w:t>完善城市</w:t>
      </w:r>
      <w:r>
        <w:t>防洪</w:t>
      </w:r>
      <w:r>
        <w:rPr>
          <w:rFonts w:hint="eastAsia"/>
        </w:rPr>
        <w:t>排涝</w:t>
      </w:r>
      <w:r>
        <w:t>体系</w:t>
      </w:r>
      <w:bookmarkEnd w:id="114"/>
      <w:bookmarkEnd w:id="115"/>
    </w:p>
    <w:p w14:paraId="77D3494A">
      <w:pPr>
        <w:ind w:firstLine="640"/>
      </w:pPr>
      <w:r>
        <w:rPr>
          <w:rFonts w:hint="eastAsia"/>
        </w:rPr>
        <w:t>完善城市防洪体系，使城市总体防洪标准近期达到5</w:t>
      </w:r>
      <w:r>
        <w:t>0</w:t>
      </w:r>
      <w:r>
        <w:rPr>
          <w:rFonts w:hint="eastAsia"/>
        </w:rPr>
        <w:t>年一遇，远期达到100年一遇要求，具体措施为:</w:t>
      </w:r>
    </w:p>
    <w:p w14:paraId="066498DC">
      <w:pPr>
        <w:ind w:firstLine="640"/>
      </w:pPr>
      <w:r>
        <w:t>1</w:t>
      </w:r>
      <w:r>
        <w:rPr>
          <w:rFonts w:hint="eastAsia"/>
        </w:rPr>
        <w:t>、复核城区市政道路标高、桥梁净高、地块标高，并安排涉水工程设施（闸、坝、桥、涵）协调方案。</w:t>
      </w:r>
    </w:p>
    <w:p w14:paraId="28E7C1B4">
      <w:pPr>
        <w:ind w:firstLine="640"/>
      </w:pPr>
      <w:r>
        <w:t>2</w:t>
      </w:r>
      <w:r>
        <w:rPr>
          <w:rFonts w:hint="eastAsia"/>
        </w:rPr>
        <w:t>、对设计重现期2年以下的雨水管道、边沟、沟渠逐步实施改造提升；消除城市易涝积水点，对顶托导致自排不畅或抽排能力不达标的区域，改造增设排水泵站，增加机排能力；对城区雨水管线进行清淤检测及功能修复，每年汛前、汛中至少开展一次雨水管渠清淤。</w:t>
      </w:r>
    </w:p>
    <w:p w14:paraId="506C4563">
      <w:pPr>
        <w:ind w:firstLine="640"/>
      </w:pPr>
      <w:r>
        <w:t>3</w:t>
      </w:r>
      <w:r>
        <w:rPr>
          <w:rFonts w:hint="eastAsia"/>
        </w:rPr>
        <w:t>、做好“四预”工作（预报、预警、预演、预案），科学应对汛期洪水。</w:t>
      </w:r>
    </w:p>
    <w:p w14:paraId="34D381F3"/>
    <w:p w14:paraId="70D3FB00">
      <w:pPr>
        <w:pStyle w:val="2"/>
        <w:ind w:firstLine="720"/>
      </w:pPr>
      <w:bookmarkStart w:id="116" w:name="_Toc141523376"/>
      <w:bookmarkStart w:id="117" w:name="_Toc146798329"/>
      <w:r>
        <w:rPr>
          <w:rFonts w:hint="eastAsia"/>
        </w:rPr>
        <w:t>强化河湖生态系统保护治理</w:t>
      </w:r>
      <w:bookmarkEnd w:id="116"/>
      <w:bookmarkEnd w:id="117"/>
    </w:p>
    <w:p w14:paraId="6F9D4FE3">
      <w:pPr>
        <w:pStyle w:val="3"/>
        <w:ind w:firstLine="640"/>
      </w:pPr>
      <w:bookmarkStart w:id="118" w:name="_Toc141523378"/>
      <w:bookmarkStart w:id="119" w:name="_Toc146798336"/>
      <w:r>
        <w:rPr>
          <w:rFonts w:hint="eastAsia"/>
        </w:rPr>
        <w:t>推进大汶河绿色发展生态长廊工程</w:t>
      </w:r>
      <w:bookmarkEnd w:id="118"/>
      <w:bookmarkEnd w:id="119"/>
    </w:p>
    <w:p w14:paraId="6077434E">
      <w:pPr>
        <w:ind w:firstLine="640"/>
      </w:pPr>
      <w:r>
        <w:rPr>
          <w:rFonts w:hint="eastAsia"/>
        </w:rPr>
        <w:t>继续推进大汶河绿色发展生态长廊工程，高标准打造大汶河生态保护带。近期规划实施大汶河生态修复治理工程，全力打造汶河、孝义河、青草河城市风貌带，建设泵站提水至青草河进行补源，实施孝义河、莲河、嘶马河、青草河、红土沟等河道生态治理工程，依托河道水系串联周边区域，实施岸线整治、景观提升、功能重塑；对大汶河鄂庄桥至拦河闸段进行生态改造提升，达到省级美丽示范河湖建设标准。规划实施核心区骨干配水管网及河道连通工程。结合五库连通工程，自梁坡水库放水入莲河，改造莲河至青草河管道，连通莲河上游与嘶马河下游，实现城区河道互</w:t>
      </w:r>
      <w:r>
        <w:rPr>
          <w:rFonts w:hint="eastAsia"/>
          <w:lang w:eastAsia="zh-CN"/>
        </w:rPr>
        <w:t>联</w:t>
      </w:r>
      <w:r>
        <w:rPr>
          <w:rFonts w:hint="eastAsia"/>
        </w:rPr>
        <w:t>互通，为城区核心河道补水，改善河道水质，构建活水景观。规划年补水量800万m</w:t>
      </w:r>
      <w:r>
        <w:rPr>
          <w:rFonts w:hint="eastAsia"/>
          <w:vertAlign w:val="superscript"/>
        </w:rPr>
        <w:t>3</w:t>
      </w:r>
      <w:r>
        <w:rPr>
          <w:rFonts w:hint="eastAsia"/>
        </w:rPr>
        <w:t>。</w:t>
      </w:r>
    </w:p>
    <w:p w14:paraId="17627218">
      <w:pPr>
        <w:ind w:firstLine="640"/>
      </w:pPr>
      <w:r>
        <w:rPr>
          <w:rFonts w:hint="eastAsia"/>
        </w:rPr>
        <w:t>远期规划对大汶河南岸高庄街道张家楼、吴家楼、任家庄片区煤矿塌陷区实施生态环境综合治理工程，结合</w:t>
      </w:r>
      <w:r>
        <w:t>湿地建设对塌陷区进行土地复垦与生态修复，</w:t>
      </w:r>
      <w:r>
        <w:rPr>
          <w:rFonts w:hint="eastAsia"/>
        </w:rPr>
        <w:t>打造</w:t>
      </w:r>
      <w:r>
        <w:t>集</w:t>
      </w:r>
      <w:r>
        <w:rPr>
          <w:rFonts w:hint="eastAsia"/>
        </w:rPr>
        <w:t>生态展示</w:t>
      </w:r>
      <w:r>
        <w:t>与保护、科普教育、休闲娱乐、</w:t>
      </w:r>
      <w:r>
        <w:rPr>
          <w:rFonts w:hint="eastAsia"/>
        </w:rPr>
        <w:t>农作景观于一体</w:t>
      </w:r>
      <w:r>
        <w:t>的城市湿地公园，促进莱芜城区</w:t>
      </w:r>
      <w:r>
        <w:rPr>
          <w:rFonts w:hint="eastAsia"/>
        </w:rPr>
        <w:t>跨越</w:t>
      </w:r>
      <w:r>
        <w:t>大汶河向南</w:t>
      </w:r>
      <w:r>
        <w:rPr>
          <w:rFonts w:hint="eastAsia"/>
        </w:rPr>
        <w:t>延伸</w:t>
      </w:r>
      <w:r>
        <w:t>发展</w:t>
      </w:r>
      <w:r>
        <w:rPr>
          <w:rFonts w:hint="eastAsia"/>
        </w:rPr>
        <w:t>。</w:t>
      </w:r>
    </w:p>
    <w:p w14:paraId="007F891D">
      <w:pPr>
        <w:pStyle w:val="3"/>
        <w:ind w:firstLine="640"/>
      </w:pPr>
      <w:bookmarkStart w:id="120" w:name="_Toc141523720"/>
      <w:bookmarkEnd w:id="120"/>
      <w:bookmarkStart w:id="121" w:name="_Toc141523786"/>
      <w:bookmarkEnd w:id="121"/>
      <w:bookmarkStart w:id="122" w:name="_Toc141523379"/>
      <w:bookmarkEnd w:id="122"/>
      <w:bookmarkStart w:id="123" w:name="_Toc141523380"/>
      <w:bookmarkEnd w:id="123"/>
      <w:bookmarkStart w:id="124" w:name="_Toc141523785"/>
      <w:bookmarkEnd w:id="124"/>
      <w:bookmarkStart w:id="125" w:name="_Toc141523721"/>
      <w:bookmarkEnd w:id="125"/>
      <w:bookmarkStart w:id="126" w:name="_Toc141523381"/>
      <w:bookmarkStart w:id="127" w:name="_Toc146798337"/>
      <w:r>
        <w:rPr>
          <w:rFonts w:hint="eastAsia"/>
        </w:rPr>
        <w:t>实施“两个清零、一个提标”工程，推进城区水系修复及生态治理</w:t>
      </w:r>
      <w:bookmarkEnd w:id="126"/>
      <w:bookmarkEnd w:id="127"/>
    </w:p>
    <w:p w14:paraId="76F1CD2A">
      <w:pPr>
        <w:ind w:firstLine="640"/>
      </w:pPr>
      <w:r>
        <w:rPr>
          <w:rFonts w:hint="eastAsia"/>
        </w:rPr>
        <w:t>推进实施“两个清零、一个提标”（城市建成区雨污合流管网清零行动、城市建成区黑臭水体清零行动、城市污水处理厂提标行动），加快补齐城市建成区排水设施短板。</w:t>
      </w:r>
    </w:p>
    <w:p w14:paraId="5948DA68">
      <w:pPr>
        <w:ind w:firstLine="640"/>
      </w:pPr>
      <w:r>
        <w:t>1</w:t>
      </w:r>
      <w:r>
        <w:rPr>
          <w:rFonts w:hint="eastAsia"/>
        </w:rPr>
        <w:t>、推进城市建成区雨污合流管网清零行动</w:t>
      </w:r>
    </w:p>
    <w:p w14:paraId="29BF3EAF">
      <w:pPr>
        <w:ind w:firstLine="640"/>
      </w:pPr>
      <w:r>
        <w:rPr>
          <w:rFonts w:hint="eastAsia"/>
        </w:rPr>
        <w:t>完成市政排水管网普查工作，建立排水管网 GIS系统，加强数据采集更新，实现动态管理。实施市政雨污合流管网改造。202</w:t>
      </w:r>
      <w:r>
        <w:t>5</w:t>
      </w:r>
      <w:r>
        <w:rPr>
          <w:rFonts w:hint="eastAsia"/>
        </w:rPr>
        <w:t>年底前，完成城区现有市政排水管线清淤检测及功能修复；完成市政道路沿线合流管网雨污分流，同步对混错接点进行改造；对城区主要合流沟渠进行雨污分流；建设大汶河沿线污水管网4.5km。实施建筑小区雨污分流。2024年底前，完成83个小区雨污分流。</w:t>
      </w:r>
    </w:p>
    <w:p w14:paraId="6016E91E">
      <w:pPr>
        <w:ind w:firstLine="640"/>
      </w:pPr>
      <w:r>
        <w:t>2</w:t>
      </w:r>
      <w:r>
        <w:rPr>
          <w:rFonts w:hint="eastAsia"/>
        </w:rPr>
        <w:t>、推进城区黑臭水体清零行动</w:t>
      </w:r>
    </w:p>
    <w:p w14:paraId="3333F134">
      <w:pPr>
        <w:ind w:firstLine="640"/>
      </w:pPr>
      <w:r>
        <w:rPr>
          <w:rFonts w:hint="eastAsia"/>
        </w:rPr>
        <w:t>建设生态补水系统。2024 年底前，完成污水处理厂、大汶河向青草河补水工程。加强水体及其岸线垃圾治理。对淤积较重的河道进行清淤疏浚，清理水体及岸线垃圾杂物。迁移青草河、莲河河床内污水管道至河道管理范围之外。实施河道景观提升。2024 年底前，完成大汶河、青草河、红土沟、后沟等河道综合治理。2025 年底前，对城区主要河道两岸绿化进行提升，对现有景观设施进行改造，打造滨水绿色长廊。落实水质定期监测机制。定期对城区水体进行拉网式全面排查，开展城市黑臭水体整治环境保护专项行动和水质检测，对重点水体设置水质在线监测装置，发现水质恶化，主动快速处置。</w:t>
      </w:r>
    </w:p>
    <w:p w14:paraId="4D84AD3D">
      <w:pPr>
        <w:ind w:firstLine="640"/>
      </w:pPr>
      <w:r>
        <w:t>3</w:t>
      </w:r>
      <w:r>
        <w:rPr>
          <w:rFonts w:hint="eastAsia"/>
        </w:rPr>
        <w:t>、推进城市污水处理厂</w:t>
      </w:r>
      <w:r>
        <w:t>提标行动</w:t>
      </w:r>
    </w:p>
    <w:p w14:paraId="6B56A098">
      <w:pPr>
        <w:ind w:firstLine="640"/>
      </w:pPr>
      <w:r>
        <w:rPr>
          <w:rFonts w:hint="eastAsia"/>
        </w:rPr>
        <w:t>2024 年底前，改造一厂、二厂连通管道。2025 年底前，按照地表水准Ⅳ类标准完成方下污水处理厂建设并铺设至二厂、三厂的连通管道实现污水处理厂互</w:t>
      </w:r>
      <w:r>
        <w:rPr>
          <w:rFonts w:hint="eastAsia"/>
          <w:lang w:eastAsia="zh-CN"/>
        </w:rPr>
        <w:t>联</w:t>
      </w:r>
      <w:r>
        <w:rPr>
          <w:rFonts w:hint="eastAsia"/>
        </w:rPr>
        <w:t>互通。按照地表水准</w:t>
      </w:r>
      <w:r>
        <w:t>Ⅳ</w:t>
      </w:r>
      <w:r>
        <w:rPr>
          <w:rFonts w:hint="eastAsia"/>
        </w:rPr>
        <w:t>类标准对现有城区污水处理厂进行提标改造。2024 年底前，完成第三污水处理厂提标；2025年底前，完成第一污水处理厂提标。</w:t>
      </w:r>
    </w:p>
    <w:p w14:paraId="5A6EF6E7">
      <w:pPr>
        <w:pStyle w:val="3"/>
        <w:ind w:firstLine="640"/>
      </w:pPr>
      <w:bookmarkStart w:id="128" w:name="_Toc146798338"/>
      <w:bookmarkStart w:id="129" w:name="_Toc141523382"/>
      <w:r>
        <w:rPr>
          <w:rFonts w:hint="eastAsia"/>
        </w:rPr>
        <w:t>推进农村水生态环境整治</w:t>
      </w:r>
      <w:bookmarkEnd w:id="128"/>
      <w:bookmarkEnd w:id="129"/>
    </w:p>
    <w:p w14:paraId="4FCF4F01">
      <w:pPr>
        <w:ind w:firstLine="640"/>
      </w:pPr>
      <w:r>
        <w:rPr>
          <w:rFonts w:hint="eastAsia"/>
        </w:rPr>
        <w:t>加快推进农村生活污水治理，通过水系连通、河道清障、清淤疏浚、岸坡整治、水源涵养与水土保持、景观人文和防污控污等方式，着力恢复农村河湖防洪、供水、灌溉、生态等基本功能。规划推进剩余521个</w:t>
      </w:r>
      <w:r>
        <w:t>村庄</w:t>
      </w:r>
      <w:r>
        <w:rPr>
          <w:rFonts w:hint="eastAsia"/>
        </w:rPr>
        <w:t>生活污水</w:t>
      </w:r>
      <w:r>
        <w:t>治理工程，</w:t>
      </w:r>
      <w:r>
        <w:rPr>
          <w:rFonts w:hint="eastAsia"/>
        </w:rPr>
        <w:t>生活污水采用相对集中及分片处理模式进行收集处理，有条件的接入城镇污水管网，至现状或规划镇区污水处理厂处理后达标排放；距离污水处理厂较远或地势较低的村庄，拟分散收集处理。</w:t>
      </w:r>
    </w:p>
    <w:p w14:paraId="4E108A2D">
      <w:pPr>
        <w:pStyle w:val="3"/>
        <w:ind w:firstLine="640"/>
      </w:pPr>
      <w:bookmarkStart w:id="130" w:name="_Toc141523383"/>
      <w:bookmarkStart w:id="131" w:name="_Toc146798339"/>
      <w:r>
        <w:rPr>
          <w:rFonts w:hint="eastAsia"/>
        </w:rPr>
        <w:t>推进水土保持综合治理工程</w:t>
      </w:r>
      <w:bookmarkEnd w:id="130"/>
      <w:bookmarkEnd w:id="131"/>
    </w:p>
    <w:p w14:paraId="22B93D58">
      <w:pPr>
        <w:ind w:firstLine="640"/>
      </w:pPr>
      <w:r>
        <w:rPr>
          <w:rFonts w:hint="eastAsia"/>
        </w:rPr>
        <w:t>全区预防和治理水土流失、保护和合理利用水土资源的总体布局按照 “二带四区”进行布置，着重治理大汶河、瀛汶河二条纵贯东西主要河流上下游及沿线的生态建设带，科学优化北部及东部低山丘陵区、中西部平原区、西南部低山丘陵区四个生态建设区，系统防治，综合监管，建设美丽生态城市。</w:t>
      </w:r>
    </w:p>
    <w:p w14:paraId="133151E3">
      <w:pPr>
        <w:ind w:firstLine="640"/>
      </w:pPr>
      <w:r>
        <w:rPr>
          <w:rFonts w:hint="eastAsia"/>
        </w:rPr>
        <w:t>近期实施赵家峪、黄龙观、李白杨等8条小流域综合治理工程，预防面积29km</w:t>
      </w:r>
      <w:r>
        <w:rPr>
          <w:rFonts w:hint="eastAsia"/>
          <w:vertAlign w:val="superscript"/>
        </w:rPr>
        <w:t>2</w:t>
      </w:r>
      <w:r>
        <w:rPr>
          <w:rFonts w:hint="eastAsia"/>
        </w:rPr>
        <w:t>，治理面积76.7km</w:t>
      </w:r>
      <w:r>
        <w:rPr>
          <w:rFonts w:hint="eastAsia"/>
          <w:vertAlign w:val="superscript"/>
        </w:rPr>
        <w:t>2</w:t>
      </w:r>
      <w:r>
        <w:rPr>
          <w:rFonts w:hint="eastAsia"/>
        </w:rPr>
        <w:t>；远期实施苗山、宅科、岭东等小流域综合治理工程，预防面积58km</w:t>
      </w:r>
      <w:r>
        <w:rPr>
          <w:rFonts w:hint="eastAsia"/>
          <w:vertAlign w:val="superscript"/>
        </w:rPr>
        <w:t>2</w:t>
      </w:r>
      <w:r>
        <w:rPr>
          <w:rFonts w:hint="eastAsia"/>
        </w:rPr>
        <w:t>，治理面积153.4km</w:t>
      </w:r>
      <w:r>
        <w:rPr>
          <w:rFonts w:hint="eastAsia"/>
          <w:vertAlign w:val="superscript"/>
        </w:rPr>
        <w:t>2</w:t>
      </w:r>
      <w:r>
        <w:t>。</w:t>
      </w:r>
    </w:p>
    <w:p w14:paraId="7DC5BAEC"/>
    <w:p w14:paraId="53440EC4">
      <w:pPr>
        <w:pStyle w:val="2"/>
        <w:ind w:firstLine="720"/>
      </w:pPr>
      <w:bookmarkStart w:id="132" w:name="_Toc141523384"/>
      <w:bookmarkStart w:id="133" w:name="_Toc146798363"/>
      <w:r>
        <w:rPr>
          <w:rFonts w:hint="eastAsia"/>
        </w:rPr>
        <w:t>加强数字水利建设</w:t>
      </w:r>
      <w:bookmarkEnd w:id="132"/>
      <w:bookmarkEnd w:id="133"/>
    </w:p>
    <w:p w14:paraId="1028DA66">
      <w:pPr>
        <w:pStyle w:val="3"/>
        <w:ind w:firstLine="640"/>
      </w:pPr>
      <w:bookmarkStart w:id="134" w:name="_Toc146798366"/>
      <w:bookmarkStart w:id="135" w:name="_Toc141523386"/>
      <w:r>
        <w:rPr>
          <w:rFonts w:hint="eastAsia"/>
        </w:rPr>
        <w:t>加强现代水网感知能力</w:t>
      </w:r>
      <w:bookmarkEnd w:id="134"/>
      <w:bookmarkEnd w:id="135"/>
    </w:p>
    <w:p w14:paraId="183560D1">
      <w:pPr>
        <w:ind w:firstLine="640"/>
      </w:pPr>
      <w:r>
        <w:rPr>
          <w:rFonts w:hint="eastAsia"/>
        </w:rPr>
        <w:t>在现有水务监测感知的基础上，横向加密感知网覆盖度，纵向加强透彻感知能力。针对水资源监测、水环境监测、水工程建设三个方面，完善监测设施以及工程安全运行维护监测设施建设；引进遥感监测、人工智能等先进监测技术，加强全区水网感知水平。</w:t>
      </w:r>
    </w:p>
    <w:p w14:paraId="03D861DD">
      <w:pPr>
        <w:ind w:firstLine="640"/>
      </w:pPr>
      <w:r>
        <w:rPr>
          <w:rFonts w:hint="eastAsia"/>
        </w:rPr>
        <w:t>通过小型病险水库除险加固、河道防洪治理（莱芜区瀛汶河雪野水库至山口村段、瀛汶河埠口至上王庄段、瀛汶河埠口至西嵬石村段、辛庄河莱芜高新区段）等项目，增加雨量、水位、山洪灾害、地表水、地下水监测等设施，关键部位配置智能化感知设备，加强关键信息的透彻感知能力；配合上级水行政主管部门完善防汛抗旱调度平台，加密水文、水资源、水利工程等前端感知网建设。</w:t>
      </w:r>
    </w:p>
    <w:p w14:paraId="00AC659D">
      <w:pPr>
        <w:pStyle w:val="3"/>
        <w:ind w:firstLine="640"/>
      </w:pPr>
      <w:bookmarkStart w:id="136" w:name="_Toc146798367"/>
      <w:bookmarkStart w:id="137" w:name="_Toc141523387"/>
      <w:r>
        <w:rPr>
          <w:rFonts w:hint="eastAsia"/>
        </w:rPr>
        <w:t>提升现代水网基础设施“算力”</w:t>
      </w:r>
      <w:bookmarkEnd w:id="136"/>
      <w:bookmarkEnd w:id="137"/>
    </w:p>
    <w:p w14:paraId="2E442121">
      <w:pPr>
        <w:ind w:firstLine="640"/>
      </w:pPr>
      <w:r>
        <w:rPr>
          <w:rFonts w:hint="eastAsia"/>
        </w:rPr>
        <w:t>通过莱芜区城区供水管网提升改造、农村供水保障管网延伸等项目，打通水利业务网“堵点”，将水利业务网延伸至街道（镇）级水务单位，建立多级应用的网络支撑。同时加大存储资源，以应对高频、高精监测数据和涉水业务应用数据库快速增长，带来的存储压力。新建管道安装超声波电磁流量计、已建管道增设超声波电磁流量计，加大水利业务专网带宽，增加数据缓存、备份存储容量，建立农村饮水信息化平台。</w:t>
      </w:r>
    </w:p>
    <w:p w14:paraId="01381E53">
      <w:pPr>
        <w:pStyle w:val="3"/>
        <w:ind w:firstLine="640"/>
      </w:pPr>
      <w:bookmarkStart w:id="138" w:name="_Toc146798368"/>
      <w:bookmarkStart w:id="139" w:name="_Toc141523388"/>
      <w:r>
        <w:rPr>
          <w:rFonts w:hint="eastAsia"/>
        </w:rPr>
        <w:t>加快现代水网数据底版建设</w:t>
      </w:r>
      <w:bookmarkEnd w:id="138"/>
      <w:bookmarkEnd w:id="139"/>
    </w:p>
    <w:p w14:paraId="3D3E798C">
      <w:pPr>
        <w:ind w:firstLine="640"/>
      </w:pPr>
      <w:r>
        <w:rPr>
          <w:rFonts w:hint="eastAsia"/>
        </w:rPr>
        <w:t>通过莱芜区水土保持、小型病险水库除险加固等项目，补全水利设施的基础信息、统一水利设施的数学基础、提高各类涉水数据的准确性，联通分散基础设施之间的数据孤岛，配合上级水行政主管部门建立统一的智慧水务数据底版。和上级水行政</w:t>
      </w:r>
      <w:r>
        <w:rPr>
          <w:rFonts w:hint="eastAsia"/>
          <w:lang w:eastAsia="zh-CN"/>
        </w:rPr>
        <w:t>主管</w:t>
      </w:r>
      <w:r>
        <w:rPr>
          <w:rFonts w:hint="eastAsia"/>
        </w:rPr>
        <w:t>部门做好对接，完善水土保持基础数据，配合构建监督管理、综合治理、动态监测、数据发布等系统。</w:t>
      </w:r>
    </w:p>
    <w:p w14:paraId="6C11C038">
      <w:pPr>
        <w:pStyle w:val="3"/>
        <w:ind w:firstLine="640"/>
      </w:pPr>
      <w:bookmarkStart w:id="140" w:name="_Toc146798369"/>
      <w:bookmarkStart w:id="141" w:name="_Toc141523389"/>
      <w:r>
        <w:rPr>
          <w:rFonts w:hint="eastAsia"/>
        </w:rPr>
        <w:t>建设重点水利工程示范运行管理平台</w:t>
      </w:r>
      <w:bookmarkEnd w:id="140"/>
      <w:bookmarkEnd w:id="141"/>
    </w:p>
    <w:p w14:paraId="4C5F689B">
      <w:pPr>
        <w:ind w:firstLine="640"/>
      </w:pPr>
      <w:r>
        <w:rPr>
          <w:rFonts w:hint="eastAsia"/>
        </w:rPr>
        <w:t>通过新建马头山水库等项目，试点智慧水库全生命周期运维系统，将水网“结”点进行数字化映射；通过农村供水保障项目，试点智慧供水系统，完善管网感知体系、泵站智能管控，建设供水综合调度系统。通过试点项目提高全区涉水业务应用的智能化水平，为全区实现智慧化现代水网筑牢基础，示范引领带动全市水务工作智慧化发展。新建数字孪生马头山水库智慧管理平台，并以该平台为依托完善河湖综合管理平台功能。</w:t>
      </w:r>
    </w:p>
    <w:p w14:paraId="7861DBF6"/>
    <w:p w14:paraId="3476CA20">
      <w:pPr>
        <w:pStyle w:val="2"/>
        <w:ind w:firstLine="720"/>
      </w:pPr>
      <w:bookmarkStart w:id="142" w:name="_Toc146798397"/>
      <w:bookmarkStart w:id="143" w:name="_Toc141523390"/>
      <w:r>
        <w:rPr>
          <w:rFonts w:hint="eastAsia"/>
        </w:rPr>
        <w:t>完善水管理</w:t>
      </w:r>
      <w:r>
        <w:t>体制机制</w:t>
      </w:r>
      <w:bookmarkEnd w:id="142"/>
      <w:bookmarkEnd w:id="143"/>
    </w:p>
    <w:p w14:paraId="43BA0A2D">
      <w:pPr>
        <w:pStyle w:val="3"/>
        <w:ind w:firstLine="640"/>
      </w:pPr>
      <w:bookmarkStart w:id="144" w:name="_Toc141523391"/>
      <w:bookmarkStart w:id="145" w:name="_Toc146798399"/>
      <w:r>
        <w:rPr>
          <w:rFonts w:hint="eastAsia"/>
        </w:rPr>
        <w:t>强化制度建设</w:t>
      </w:r>
      <w:bookmarkEnd w:id="144"/>
      <w:bookmarkEnd w:id="145"/>
    </w:p>
    <w:p w14:paraId="05ADE908">
      <w:pPr>
        <w:snapToGrid/>
        <w:spacing w:line="360" w:lineRule="auto"/>
        <w:ind w:firstLine="640"/>
        <w:rPr>
          <w:rFonts w:eastAsia="仿宋_GB2312"/>
          <w:szCs w:val="32"/>
        </w:rPr>
      </w:pPr>
      <w:r>
        <w:rPr>
          <w:rFonts w:hint="eastAsia" w:eastAsia="仿宋_GB2312"/>
          <w:szCs w:val="32"/>
        </w:rPr>
        <w:t>继续实施最严格水资源管理制度。</w:t>
      </w:r>
      <w:r>
        <w:rPr>
          <w:rFonts w:hint="eastAsia"/>
        </w:rPr>
        <w:t>严格用水总量控制，严格落实建设项目水资源论证制度、取水许可审批制度，强化水资源、水生态、水环境的刚性约束。</w:t>
      </w:r>
      <w:r>
        <w:rPr>
          <w:rFonts w:hint="eastAsia" w:eastAsia="仿宋_GB2312"/>
          <w:b w:val="0"/>
          <w:szCs w:val="32"/>
        </w:rPr>
        <w:t>建立水权水市场制度。</w:t>
      </w:r>
      <w:r>
        <w:rPr>
          <w:rFonts w:hint="eastAsia" w:eastAsia="仿宋_GB2312"/>
          <w:szCs w:val="32"/>
        </w:rPr>
        <w:t>依法开展水资源使用权确权登记，开展水权交易试点，培育和规范水权交易市场，积极探索多种形式的水权交易流转方式，建立健全工农业用水水权转换机制。</w:t>
      </w:r>
      <w:r>
        <w:rPr>
          <w:rFonts w:hint="eastAsia" w:ascii="宋体" w:hAnsi="宋体" w:eastAsia="仿宋_GB2312" w:cs="仿宋_GB2312"/>
          <w:b w:val="0"/>
          <w:bCs/>
          <w:color w:val="000000"/>
          <w:szCs w:val="32"/>
        </w:rPr>
        <w:t>深入实施国家节水行动。</w:t>
      </w:r>
      <w:r>
        <w:rPr>
          <w:rFonts w:hint="eastAsia" w:ascii="宋体" w:hAnsi="宋体" w:eastAsia="仿宋_GB2312" w:cs="仿宋_GB2312"/>
          <w:bCs/>
          <w:color w:val="000000"/>
          <w:szCs w:val="32"/>
        </w:rPr>
        <w:t>促进农业、工业、城乡生活等重点领域深度节水任务落实。</w:t>
      </w:r>
    </w:p>
    <w:p w14:paraId="45C1AED2">
      <w:pPr>
        <w:pStyle w:val="3"/>
        <w:ind w:firstLine="640"/>
      </w:pPr>
      <w:bookmarkStart w:id="146" w:name="_Toc18528"/>
      <w:bookmarkStart w:id="147" w:name="_Toc146798400"/>
      <w:bookmarkStart w:id="148" w:name="_Toc141523392"/>
      <w:r>
        <w:rPr>
          <w:rFonts w:hint="eastAsia"/>
        </w:rPr>
        <w:t>提升监管能力</w:t>
      </w:r>
      <w:bookmarkEnd w:id="146"/>
      <w:bookmarkEnd w:id="147"/>
      <w:bookmarkEnd w:id="148"/>
    </w:p>
    <w:p w14:paraId="7454EB11">
      <w:pPr>
        <w:spacing w:line="360" w:lineRule="auto"/>
        <w:ind w:firstLine="640"/>
        <w:rPr>
          <w:rFonts w:eastAsia="仿宋_GB2312"/>
          <w:szCs w:val="32"/>
        </w:rPr>
      </w:pPr>
      <w:r>
        <w:rPr>
          <w:rFonts w:hint="eastAsia" w:eastAsia="仿宋_GB2312"/>
          <w:b w:val="0"/>
          <w:szCs w:val="32"/>
        </w:rPr>
        <w:t>健全水旱灾害防御体系</w:t>
      </w:r>
      <w:r>
        <w:rPr>
          <w:rFonts w:hint="eastAsia" w:eastAsia="仿宋_GB2312"/>
          <w:szCs w:val="32"/>
        </w:rPr>
        <w:t>，全面落实防汛抗旱行政首长负责制、河湖库及在建工程安全度汛责任制、督查考核及责任追究制度。</w:t>
      </w:r>
      <w:r>
        <w:rPr>
          <w:rFonts w:hint="eastAsia" w:eastAsia="仿宋_GB2312"/>
          <w:b w:val="0"/>
          <w:szCs w:val="32"/>
        </w:rPr>
        <w:t>开展旱涝灾害风险管理</w:t>
      </w:r>
      <w:r>
        <w:rPr>
          <w:rFonts w:hint="eastAsia" w:eastAsia="仿宋_GB2312"/>
          <w:szCs w:val="32"/>
        </w:rPr>
        <w:t>，完善区内主要河流、重点大中型水库、城市以及重要功能区洪水风险图，实施有效管理，减少洪水风险。</w:t>
      </w:r>
      <w:r>
        <w:rPr>
          <w:rFonts w:hint="eastAsia" w:eastAsia="仿宋_GB2312"/>
          <w:b w:val="0"/>
          <w:szCs w:val="32"/>
        </w:rPr>
        <w:t>强化预案预警管理</w:t>
      </w:r>
      <w:r>
        <w:rPr>
          <w:rFonts w:hint="eastAsia" w:eastAsia="仿宋_GB2312"/>
          <w:szCs w:val="32"/>
        </w:rPr>
        <w:t>，修订完善全区重点河流、湖泊、水库洪水防御和调度方案，制定特大干旱和连续干旱年份抗旱应急调水预案。</w:t>
      </w:r>
      <w:r>
        <w:rPr>
          <w:rFonts w:hint="eastAsia" w:eastAsia="仿宋_GB2312"/>
          <w:b w:val="0"/>
          <w:szCs w:val="32"/>
        </w:rPr>
        <w:t>强化河湖管理</w:t>
      </w:r>
      <w:r>
        <w:rPr>
          <w:rFonts w:hint="eastAsia" w:eastAsia="仿宋_GB2312"/>
          <w:szCs w:val="32"/>
        </w:rPr>
        <w:t>，深入落实河长制、湖长制，强化河湖长履职能力建设，实施河湖分级管理，落实河湖管护主体、管护责任和管护经费，建立河湖长效管护机制。</w:t>
      </w:r>
      <w:r>
        <w:rPr>
          <w:rFonts w:hint="eastAsia" w:eastAsia="仿宋_GB2312"/>
          <w:b w:val="0"/>
          <w:szCs w:val="32"/>
        </w:rPr>
        <w:t>加强重大水利工程后续运行管理。强化地下水管理与保护。</w:t>
      </w:r>
      <w:r>
        <w:rPr>
          <w:rFonts w:hint="eastAsia" w:eastAsia="仿宋_GB2312"/>
          <w:szCs w:val="32"/>
        </w:rPr>
        <w:t>实行地下水水量水位双控制度，依法划定地下水禁采区和限采区，严格地下水取水禁批和限批制度。</w:t>
      </w:r>
      <w:r>
        <w:rPr>
          <w:rFonts w:hint="eastAsia" w:eastAsia="仿宋_GB2312"/>
          <w:b w:val="0"/>
          <w:szCs w:val="32"/>
        </w:rPr>
        <w:t>强化水土保持预防监督。</w:t>
      </w:r>
      <w:r>
        <w:rPr>
          <w:rFonts w:hint="eastAsia" w:eastAsia="仿宋_GB2312"/>
          <w:szCs w:val="32"/>
        </w:rPr>
        <w:t>全面落实生产建设项目水土保持“三同时”制度，严格控制水土资源流失。</w:t>
      </w:r>
    </w:p>
    <w:p w14:paraId="4C9C1708">
      <w:pPr>
        <w:pStyle w:val="3"/>
        <w:ind w:firstLine="640"/>
      </w:pPr>
      <w:bookmarkStart w:id="149" w:name="_Toc146798401"/>
      <w:bookmarkStart w:id="150" w:name="_Toc141523393"/>
      <w:r>
        <w:rPr>
          <w:rFonts w:hint="eastAsia"/>
        </w:rPr>
        <w:t>狠抓改革创新</w:t>
      </w:r>
      <w:bookmarkEnd w:id="149"/>
      <w:bookmarkEnd w:id="150"/>
    </w:p>
    <w:p w14:paraId="645A65C3">
      <w:pPr>
        <w:ind w:firstLine="640"/>
        <w:rPr>
          <w:rFonts w:eastAsia="仿宋_GB2312"/>
          <w:szCs w:val="32"/>
        </w:rPr>
      </w:pPr>
      <w:r>
        <w:rPr>
          <w:rFonts w:hint="eastAsia" w:eastAsia="仿宋_GB2312"/>
          <w:b w:val="0"/>
          <w:szCs w:val="32"/>
        </w:rPr>
        <w:t>加强前期工作管理。</w:t>
      </w:r>
      <w:r>
        <w:rPr>
          <w:rFonts w:hint="eastAsia" w:eastAsia="仿宋_GB2312"/>
          <w:szCs w:val="32"/>
        </w:rPr>
        <w:t>严格落实前期工作“三项管理、三项责任、三项制度”。深化水行政审批制度改革，进一步取消和下放行政审批事项。</w:t>
      </w:r>
      <w:r>
        <w:rPr>
          <w:rFonts w:hint="eastAsia" w:eastAsia="仿宋_GB2312"/>
          <w:b w:val="0"/>
          <w:szCs w:val="32"/>
        </w:rPr>
        <w:t>深化水利投融资机制改革。</w:t>
      </w:r>
      <w:r>
        <w:rPr>
          <w:rFonts w:hint="eastAsia" w:eastAsia="仿宋_GB2312"/>
          <w:szCs w:val="32"/>
        </w:rPr>
        <w:t>通过特许经营、购买服务、股权合作等方式，灵活采用</w:t>
      </w:r>
      <w:r>
        <w:rPr>
          <w:rFonts w:eastAsia="仿宋_GB2312"/>
          <w:szCs w:val="32"/>
        </w:rPr>
        <w:t>BOT</w:t>
      </w:r>
      <w:r>
        <w:rPr>
          <w:rFonts w:hint="eastAsia" w:eastAsia="仿宋_GB2312"/>
          <w:szCs w:val="32"/>
        </w:rPr>
        <w:t>等模式推进水利基础设施建设运营。</w:t>
      </w:r>
      <w:r>
        <w:rPr>
          <w:rFonts w:hint="eastAsia" w:eastAsia="仿宋_GB2312"/>
          <w:b w:val="0"/>
          <w:szCs w:val="32"/>
        </w:rPr>
        <w:t>创新农田水利建设机制</w:t>
      </w:r>
      <w:r>
        <w:rPr>
          <w:rFonts w:hint="eastAsia" w:eastAsia="仿宋_GB2312"/>
          <w:szCs w:val="32"/>
        </w:rPr>
        <w:t>，推行以奖代补、先建后补等建设新模式。</w:t>
      </w:r>
      <w:r>
        <w:rPr>
          <w:rFonts w:hint="eastAsia" w:eastAsia="仿宋_GB2312"/>
          <w:b w:val="0"/>
          <w:szCs w:val="32"/>
        </w:rPr>
        <w:t>创新水利工程建设管理</w:t>
      </w:r>
      <w:r>
        <w:rPr>
          <w:rFonts w:hint="eastAsia" w:eastAsia="仿宋_GB2312"/>
          <w:szCs w:val="32"/>
        </w:rPr>
        <w:t>，严格执行建设项目“四制”管理。强化水利建设市场监管。完善水利工程交易平台。</w:t>
      </w:r>
      <w:r>
        <w:rPr>
          <w:rFonts w:hint="eastAsia" w:eastAsia="仿宋_GB2312"/>
          <w:b w:val="0"/>
          <w:szCs w:val="32"/>
        </w:rPr>
        <w:t>创新水库移民扶持项目管理机制。加强重要河湖生态文明制度建设。健全水资源有偿使用制度和水生态补偿机制。</w:t>
      </w:r>
    </w:p>
    <w:p w14:paraId="2D582F2E">
      <w:pPr>
        <w:pStyle w:val="3"/>
        <w:ind w:firstLine="640"/>
      </w:pPr>
      <w:bookmarkStart w:id="151" w:name="_Toc415686468"/>
      <w:bookmarkStart w:id="152" w:name="_Toc8279"/>
      <w:bookmarkStart w:id="153" w:name="_Toc141523394"/>
      <w:bookmarkStart w:id="154" w:name="_Toc146798402"/>
      <w:r>
        <w:rPr>
          <w:rFonts w:hint="eastAsia"/>
        </w:rPr>
        <w:t>抓好行业能力</w:t>
      </w:r>
      <w:bookmarkEnd w:id="151"/>
      <w:bookmarkEnd w:id="152"/>
      <w:r>
        <w:rPr>
          <w:rFonts w:hint="eastAsia"/>
        </w:rPr>
        <w:t>建设</w:t>
      </w:r>
      <w:bookmarkEnd w:id="153"/>
      <w:bookmarkEnd w:id="154"/>
    </w:p>
    <w:p w14:paraId="152A9465">
      <w:pPr>
        <w:autoSpaceDE w:val="0"/>
        <w:autoSpaceDN w:val="0"/>
        <w:adjustRightInd w:val="0"/>
        <w:snapToGrid/>
        <w:spacing w:line="360" w:lineRule="auto"/>
        <w:ind w:firstLine="640"/>
        <w:rPr>
          <w:rFonts w:eastAsia="仿宋_GB2312"/>
          <w:szCs w:val="32"/>
        </w:rPr>
      </w:pPr>
      <w:r>
        <w:rPr>
          <w:rFonts w:hint="eastAsia" w:eastAsia="仿宋_GB2312"/>
          <w:b w:val="0"/>
          <w:szCs w:val="32"/>
        </w:rPr>
        <w:t>创新水利科技体制机制。</w:t>
      </w:r>
      <w:r>
        <w:rPr>
          <w:rFonts w:hint="eastAsia" w:eastAsia="仿宋_GB2312" w:cs="仿宋_GB2312"/>
          <w:szCs w:val="32"/>
          <w:lang w:val="zh-CN"/>
        </w:rPr>
        <w:t>健全完善优化科技资金投向、促进科技资源整合、推动创新链条融合的体制机制，对科技创新基地给予重点支持，进一步增强水利科技创新活力。</w:t>
      </w:r>
      <w:r>
        <w:rPr>
          <w:rFonts w:hint="eastAsia" w:eastAsia="仿宋_GB2312"/>
          <w:b w:val="0"/>
          <w:szCs w:val="32"/>
        </w:rPr>
        <w:t>加强水利人才队伍建设，</w:t>
      </w:r>
      <w:r>
        <w:rPr>
          <w:rFonts w:hint="eastAsia" w:eastAsia="仿宋_GB2312"/>
          <w:szCs w:val="32"/>
        </w:rPr>
        <w:t>建立以能力、业绩为导向的考核机制和用人机制。健全人才激励机制。推动深化校企合作，进一步加强水利职工教育。加强党风廉政建设、思想作风建设和水文化建设。</w:t>
      </w:r>
      <w:r>
        <w:rPr>
          <w:rFonts w:hint="eastAsia" w:eastAsia="仿宋_GB2312"/>
          <w:b w:val="0"/>
          <w:szCs w:val="32"/>
        </w:rPr>
        <w:t>加强水利公共服务能力建设。</w:t>
      </w:r>
      <w:r>
        <w:rPr>
          <w:rFonts w:hint="eastAsia" w:eastAsia="仿宋_GB2312"/>
          <w:szCs w:val="32"/>
        </w:rPr>
        <w:t>创新水利公共服务方式。积极稳妥引入竞争机制，通过政府购买等方式，将水利公共服务逐步交给市场和社会组织承担，推动水利公共服务承接主体和提供方式多元化。</w:t>
      </w:r>
      <w:r>
        <w:rPr>
          <w:rFonts w:hint="eastAsia" w:eastAsia="仿宋_GB2312"/>
          <w:b w:val="0"/>
          <w:szCs w:val="32"/>
        </w:rPr>
        <w:t>加强水文化建设。</w:t>
      </w:r>
      <w:r>
        <w:rPr>
          <w:rFonts w:hint="eastAsia" w:eastAsia="仿宋_GB2312"/>
          <w:szCs w:val="32"/>
        </w:rPr>
        <w:t>将水文化建设作为意识形态工作的重要内容，列入议事日程和水利系统文明单位测评体系。统筹</w:t>
      </w:r>
      <w:r>
        <w:rPr>
          <w:rFonts w:eastAsia="仿宋_GB2312"/>
          <w:szCs w:val="32"/>
        </w:rPr>
        <w:t>利用水文化的历史遗迹、革命文物、水情教育基地等资源，</w:t>
      </w:r>
      <w:r>
        <w:rPr>
          <w:rFonts w:hint="eastAsia" w:eastAsia="仿宋_GB2312"/>
          <w:szCs w:val="32"/>
        </w:rPr>
        <w:t>开展</w:t>
      </w:r>
      <w:r>
        <w:rPr>
          <w:rFonts w:eastAsia="仿宋_GB2312"/>
          <w:szCs w:val="32"/>
        </w:rPr>
        <w:t>丰富多彩的水文化研学实践</w:t>
      </w:r>
      <w:r>
        <w:rPr>
          <w:rFonts w:hint="eastAsia" w:eastAsia="仿宋_GB2312"/>
          <w:szCs w:val="32"/>
        </w:rPr>
        <w:t>和</w:t>
      </w:r>
      <w:r>
        <w:rPr>
          <w:rFonts w:eastAsia="仿宋_GB2312"/>
          <w:szCs w:val="32"/>
        </w:rPr>
        <w:t>科学</w:t>
      </w:r>
      <w:r>
        <w:rPr>
          <w:rFonts w:hint="eastAsia" w:eastAsia="仿宋_GB2312"/>
          <w:szCs w:val="32"/>
        </w:rPr>
        <w:t>普及</w:t>
      </w:r>
      <w:r>
        <w:rPr>
          <w:rFonts w:eastAsia="仿宋_GB2312"/>
          <w:szCs w:val="32"/>
        </w:rPr>
        <w:t>活动。</w:t>
      </w:r>
    </w:p>
    <w:p w14:paraId="22B94830">
      <w:pPr>
        <w:pStyle w:val="3"/>
        <w:ind w:firstLine="640"/>
      </w:pPr>
      <w:bookmarkStart w:id="155" w:name="_Toc146798403"/>
      <w:bookmarkStart w:id="156" w:name="_Toc141523395"/>
      <w:bookmarkStart w:id="157" w:name="_Toc415686469"/>
      <w:bookmarkStart w:id="158" w:name="_Toc27713"/>
      <w:r>
        <w:rPr>
          <w:rFonts w:hint="eastAsia"/>
        </w:rPr>
        <w:t>抓好水利法治保障</w:t>
      </w:r>
      <w:bookmarkEnd w:id="155"/>
      <w:bookmarkEnd w:id="156"/>
    </w:p>
    <w:bookmarkEnd w:id="157"/>
    <w:bookmarkEnd w:id="158"/>
    <w:p w14:paraId="7D7A4FAE">
      <w:pPr>
        <w:ind w:firstLine="640"/>
      </w:pPr>
      <w:r>
        <w:rPr>
          <w:rFonts w:hint="eastAsia" w:eastAsia="仿宋_GB2312"/>
          <w:b w:val="0"/>
        </w:rPr>
        <w:t>强化水行政执法。</w:t>
      </w:r>
      <w:r>
        <w:rPr>
          <w:rFonts w:hint="eastAsia" w:eastAsia="仿宋_GB2312"/>
        </w:rPr>
        <w:t>全面推进水利综合执法</w:t>
      </w:r>
      <w:r>
        <w:rPr>
          <w:rFonts w:hint="eastAsia" w:eastAsia="仿宋_GB2312" w:cs="宋体"/>
          <w:kern w:val="0"/>
        </w:rPr>
        <w:t>，</w:t>
      </w:r>
      <w:r>
        <w:rPr>
          <w:rFonts w:hint="eastAsia" w:eastAsia="仿宋_GB2312"/>
        </w:rPr>
        <w:t>充实基层执法力量，</w:t>
      </w:r>
      <w:r>
        <w:rPr>
          <w:rFonts w:hint="eastAsia" w:eastAsia="仿宋_GB2312" w:cs="宋体"/>
          <w:kern w:val="0"/>
        </w:rPr>
        <w:t>完善水利综合执法网络</w:t>
      </w:r>
      <w:r>
        <w:rPr>
          <w:rFonts w:hint="eastAsia" w:eastAsia="仿宋_GB2312"/>
        </w:rPr>
        <w:t>。全面加大执法力度，严厉打击非法采砂、非法取水、非法占用水域、破坏水生态环境等水事违法行为，维护社会水事秩序。</w:t>
      </w:r>
      <w:r>
        <w:rPr>
          <w:rFonts w:hint="eastAsia"/>
          <w:b w:val="0"/>
        </w:rPr>
        <w:t>有效化解水事矛盾纠纷和涉水行政争议。</w:t>
      </w:r>
      <w:r>
        <w:rPr>
          <w:rFonts w:hint="eastAsia"/>
        </w:rPr>
        <w:t>完善水事纠纷预防调处工作机制。加强源头控制和隐患排查。建立跨行政区域水事活动协商制度，健全水行政复议案件审查机制，提高水行政机关公信力。</w:t>
      </w:r>
      <w:r>
        <w:rPr>
          <w:rFonts w:hint="eastAsia"/>
          <w:b w:val="0"/>
        </w:rPr>
        <w:t>规范高效行使水行政权力。</w:t>
      </w:r>
      <w:r>
        <w:rPr>
          <w:rFonts w:hint="eastAsia"/>
        </w:rPr>
        <w:t>依法全面履行各项水利管理职能，建立依法行政责任制，健全完善</w:t>
      </w:r>
      <w:r>
        <w:rPr>
          <w:rFonts w:hint="eastAsia" w:cs="宋体"/>
          <w:kern w:val="0"/>
        </w:rPr>
        <w:t>水行政权力清单和责任清单，制定和规范行政权力运行流程。</w:t>
      </w:r>
      <w:r>
        <w:rPr>
          <w:rFonts w:hint="eastAsia"/>
          <w:b w:val="0"/>
        </w:rPr>
        <w:t>健全水利普法宣传教育机制。</w:t>
      </w:r>
      <w:r>
        <w:rPr>
          <w:rFonts w:hint="eastAsia"/>
        </w:rPr>
        <w:t>持久开展水利法治宣传教育，切实增强全社会的水法治意识和水法治观念。建立健全水利系统法律学习制度，推动水利干部职工带头学法</w:t>
      </w:r>
      <w:r>
        <w:rPr>
          <w:rFonts w:hint="eastAsia"/>
          <w:lang w:eastAsia="zh-CN"/>
        </w:rPr>
        <w:t>尊</w:t>
      </w:r>
      <w:bookmarkStart w:id="169" w:name="_GoBack"/>
      <w:bookmarkEnd w:id="169"/>
      <w:r>
        <w:rPr>
          <w:rFonts w:hint="eastAsia"/>
        </w:rPr>
        <w:t>法守法用法</w:t>
      </w:r>
      <w:r>
        <w:rPr>
          <w:rFonts w:hint="eastAsia" w:cs="宋体"/>
          <w:kern w:val="0"/>
        </w:rPr>
        <w:t>。</w:t>
      </w:r>
      <w:r>
        <w:rPr>
          <w:rFonts w:hint="eastAsia"/>
        </w:rPr>
        <w:t>探索建立水法律服务机制。</w:t>
      </w:r>
    </w:p>
    <w:p w14:paraId="3630E9F2"/>
    <w:p w14:paraId="6574FAD9">
      <w:pPr>
        <w:pStyle w:val="2"/>
        <w:ind w:firstLine="720"/>
      </w:pPr>
      <w:bookmarkStart w:id="159" w:name="_Toc146798404"/>
      <w:bookmarkStart w:id="160" w:name="_Toc141523396"/>
      <w:bookmarkStart w:id="161" w:name="_Toc92721198"/>
      <w:bookmarkStart w:id="162" w:name="_Toc91883143"/>
      <w:bookmarkStart w:id="163" w:name="_Hlk89242210"/>
      <w:r>
        <w:rPr>
          <w:rFonts w:hint="eastAsia"/>
        </w:rPr>
        <w:t>投资估算</w:t>
      </w:r>
      <w:bookmarkEnd w:id="159"/>
      <w:bookmarkEnd w:id="160"/>
    </w:p>
    <w:p w14:paraId="6512F234">
      <w:pPr>
        <w:pStyle w:val="3"/>
        <w:ind w:firstLine="640"/>
      </w:pPr>
      <w:bookmarkStart w:id="164" w:name="_Toc141523397"/>
      <w:bookmarkStart w:id="165" w:name="_Toc146798405"/>
      <w:r>
        <w:rPr>
          <w:rFonts w:hint="eastAsia"/>
        </w:rPr>
        <w:t>投资规模及分期实施意见</w:t>
      </w:r>
      <w:bookmarkEnd w:id="164"/>
      <w:bookmarkEnd w:id="165"/>
    </w:p>
    <w:p w14:paraId="39C8878A">
      <w:pPr>
        <w:ind w:firstLine="640"/>
      </w:pPr>
      <w:r>
        <w:rPr>
          <w:rFonts w:hint="eastAsia"/>
        </w:rPr>
        <w:t>1、</w:t>
      </w:r>
      <w:r>
        <w:t>投资规模</w:t>
      </w:r>
    </w:p>
    <w:p w14:paraId="42920804">
      <w:pPr>
        <w:ind w:firstLine="640"/>
      </w:pPr>
      <w:r>
        <w:rPr>
          <w:rFonts w:hint="eastAsia"/>
        </w:rPr>
        <w:t>按照“确有需要、生态安全、可以持续”的原则，围绕国家、省、市、</w:t>
      </w:r>
      <w:r>
        <w:t>县（</w:t>
      </w:r>
      <w:r>
        <w:rPr>
          <w:rFonts w:hint="eastAsia"/>
        </w:rPr>
        <w:t>区</w:t>
      </w:r>
      <w:r>
        <w:t>）</w:t>
      </w:r>
      <w:r>
        <w:rPr>
          <w:rFonts w:hint="eastAsia"/>
        </w:rPr>
        <w:t>重点工作安排，莱芜区现代水网建设规划工程匡算总投资为</w:t>
      </w:r>
      <w:r>
        <w:t>188.3</w:t>
      </w:r>
      <w:r>
        <w:rPr>
          <w:rFonts w:hint="eastAsia"/>
        </w:rPr>
        <w:t>亿元，其中近期投资</w:t>
      </w:r>
      <w:r>
        <w:t>84.2</w:t>
      </w:r>
      <w:r>
        <w:rPr>
          <w:rFonts w:hint="eastAsia"/>
        </w:rPr>
        <w:t>亿元，远期投资</w:t>
      </w:r>
      <w:r>
        <w:t>104.1</w:t>
      </w:r>
      <w:r>
        <w:rPr>
          <w:rFonts w:hint="eastAsia"/>
        </w:rPr>
        <w:t>亿元。</w:t>
      </w:r>
    </w:p>
    <w:p w14:paraId="7A8B6878">
      <w:pPr>
        <w:ind w:firstLine="640"/>
      </w:pPr>
      <w:r>
        <w:rPr>
          <w:rFonts w:hint="eastAsia"/>
        </w:rPr>
        <w:t>水资源配置专题</w:t>
      </w:r>
      <w:r>
        <w:t>工程</w:t>
      </w:r>
      <w:r>
        <w:rPr>
          <w:rFonts w:hint="eastAsia"/>
        </w:rPr>
        <w:t>投资</w:t>
      </w:r>
      <w:r>
        <w:t>95.6</w:t>
      </w:r>
      <w:r>
        <w:rPr>
          <w:rFonts w:hint="eastAsia"/>
        </w:rPr>
        <w:t>亿元，</w:t>
      </w:r>
      <w:r>
        <w:t>近期投资32.4</w:t>
      </w:r>
      <w:r>
        <w:rPr>
          <w:rFonts w:hint="eastAsia"/>
        </w:rPr>
        <w:t>亿元</w:t>
      </w:r>
      <w:r>
        <w:t>，远期投资63.2</w:t>
      </w:r>
      <w:r>
        <w:rPr>
          <w:rFonts w:hint="eastAsia"/>
        </w:rPr>
        <w:t>亿元；防洪减灾专题</w:t>
      </w:r>
      <w:r>
        <w:t>工程投资17.0</w:t>
      </w:r>
      <w:r>
        <w:rPr>
          <w:rFonts w:hint="eastAsia"/>
        </w:rPr>
        <w:t>亿元，</w:t>
      </w:r>
      <w:r>
        <w:t>近期投资0.7</w:t>
      </w:r>
      <w:r>
        <w:rPr>
          <w:rFonts w:hint="eastAsia"/>
        </w:rPr>
        <w:t>亿元</w:t>
      </w:r>
      <w:r>
        <w:t>，远期投资16.3</w:t>
      </w:r>
      <w:r>
        <w:rPr>
          <w:rFonts w:hint="eastAsia"/>
        </w:rPr>
        <w:t>亿元；水生态修复专题工程投资</w:t>
      </w:r>
      <w:r>
        <w:t>68.2</w:t>
      </w:r>
      <w:r>
        <w:rPr>
          <w:rFonts w:hint="eastAsia"/>
        </w:rPr>
        <w:t>亿元，</w:t>
      </w:r>
      <w:r>
        <w:t>近期投资48.4</w:t>
      </w:r>
      <w:r>
        <w:rPr>
          <w:rFonts w:hint="eastAsia"/>
        </w:rPr>
        <w:t>亿元</w:t>
      </w:r>
      <w:r>
        <w:t>，远期投资19.8</w:t>
      </w:r>
      <w:r>
        <w:rPr>
          <w:rFonts w:hint="eastAsia"/>
        </w:rPr>
        <w:t>亿元；智慧水利专题工程投资</w:t>
      </w:r>
      <w:r>
        <w:t>7.5</w:t>
      </w:r>
      <w:r>
        <w:rPr>
          <w:rFonts w:hint="eastAsia"/>
        </w:rPr>
        <w:t>亿元，</w:t>
      </w:r>
      <w:r>
        <w:t>近期投资2.7</w:t>
      </w:r>
      <w:r>
        <w:rPr>
          <w:rFonts w:hint="eastAsia"/>
        </w:rPr>
        <w:t>亿元</w:t>
      </w:r>
      <w:r>
        <w:t>，远期投资4.8</w:t>
      </w:r>
      <w:r>
        <w:rPr>
          <w:rFonts w:hint="eastAsia"/>
        </w:rPr>
        <w:t>亿元。</w:t>
      </w:r>
    </w:p>
    <w:p w14:paraId="58AD2CA3">
      <w:pPr>
        <w:ind w:firstLine="640"/>
      </w:pPr>
      <w:r>
        <w:rPr>
          <w:rFonts w:hint="eastAsia"/>
        </w:rPr>
        <w:t>2、</w:t>
      </w:r>
      <w:r>
        <w:t>分期实施意见</w:t>
      </w:r>
    </w:p>
    <w:p w14:paraId="111EFE18">
      <w:pPr>
        <w:ind w:firstLine="640"/>
      </w:pPr>
      <w:r>
        <w:rPr>
          <w:rFonts w:hint="eastAsia"/>
        </w:rPr>
        <w:t xml:space="preserve">分期原则： </w:t>
      </w:r>
    </w:p>
    <w:p w14:paraId="70B43DF2">
      <w:pPr>
        <w:ind w:firstLine="640"/>
      </w:pPr>
      <w:r>
        <w:rPr>
          <w:rFonts w:hint="eastAsia"/>
        </w:rPr>
        <w:t xml:space="preserve">（1）优先安排防洪减灾、水资源配置、城乡供水等民生水利项目； </w:t>
      </w:r>
    </w:p>
    <w:p w14:paraId="1482EF5A">
      <w:pPr>
        <w:ind w:firstLine="640"/>
      </w:pPr>
      <w:r>
        <w:rPr>
          <w:rFonts w:hint="eastAsia"/>
        </w:rPr>
        <w:t xml:space="preserve">（2）优先安排已完成前期工作的项目； </w:t>
      </w:r>
    </w:p>
    <w:p w14:paraId="033423E9">
      <w:pPr>
        <w:ind w:firstLine="640"/>
      </w:pPr>
      <w:r>
        <w:rPr>
          <w:rFonts w:hint="eastAsia"/>
        </w:rPr>
        <w:t xml:space="preserve">（3）优先安排城区段河道水生态建设工程。 </w:t>
      </w:r>
    </w:p>
    <w:p w14:paraId="0D6E2458">
      <w:pPr>
        <w:ind w:firstLine="640"/>
      </w:pPr>
      <w:r>
        <w:rPr>
          <w:rFonts w:hint="eastAsia"/>
        </w:rPr>
        <w:t>规划工程分二期实施，即20</w:t>
      </w:r>
      <w:r>
        <w:t>22</w:t>
      </w:r>
      <w:r>
        <w:rPr>
          <w:rFonts w:hint="eastAsia"/>
        </w:rPr>
        <w:t>～20</w:t>
      </w:r>
      <w:r>
        <w:t>25</w:t>
      </w:r>
      <w:r>
        <w:rPr>
          <w:rFonts w:hint="eastAsia"/>
        </w:rPr>
        <w:t>年、</w:t>
      </w:r>
      <w:r>
        <w:t>2026</w:t>
      </w:r>
      <w:r>
        <w:rPr>
          <w:rFonts w:hint="eastAsia"/>
        </w:rPr>
        <w:t>～20</w:t>
      </w:r>
      <w:r>
        <w:t>35</w:t>
      </w:r>
      <w:r>
        <w:rPr>
          <w:rFonts w:hint="eastAsia"/>
        </w:rPr>
        <w:t>年，近期投资</w:t>
      </w:r>
      <w:r>
        <w:t>84.2</w:t>
      </w:r>
      <w:r>
        <w:rPr>
          <w:rFonts w:hint="eastAsia"/>
        </w:rPr>
        <w:t>亿元，远期投资</w:t>
      </w:r>
      <w:r>
        <w:t>104.1</w:t>
      </w:r>
      <w:r>
        <w:rPr>
          <w:rFonts w:hint="eastAsia"/>
        </w:rPr>
        <w:t>亿元。详见表</w:t>
      </w:r>
      <w:r>
        <w:t>9-2</w:t>
      </w:r>
      <w:r>
        <w:rPr>
          <w:rFonts w:hint="eastAsia"/>
        </w:rPr>
        <w:t>。</w:t>
      </w:r>
    </w:p>
    <w:p w14:paraId="36697E34">
      <w:pPr>
        <w:pStyle w:val="3"/>
        <w:ind w:firstLine="640"/>
      </w:pPr>
      <w:bookmarkStart w:id="166" w:name="_Toc146798406"/>
      <w:bookmarkStart w:id="167" w:name="_Toc141523398"/>
      <w:r>
        <w:rPr>
          <w:rFonts w:hint="eastAsia"/>
        </w:rPr>
        <w:t>投资构成</w:t>
      </w:r>
      <w:bookmarkEnd w:id="166"/>
      <w:bookmarkEnd w:id="167"/>
    </w:p>
    <w:p w14:paraId="5D99AE2B">
      <w:pPr>
        <w:ind w:firstLine="640"/>
      </w:pPr>
      <w:r>
        <w:rPr>
          <w:rFonts w:hint="eastAsia"/>
        </w:rPr>
        <w:t>按照政府引导、地方为主、市场运作、社会参与的多元化筹资机制筹措项目建设资金；纯公益性项目积极争取中央及省、市级资金支持，整合区级财政投入，有一定收益的项目引入社会资本参与。</w:t>
      </w:r>
    </w:p>
    <w:p w14:paraId="12FA2720">
      <w:pPr>
        <w:ind w:firstLine="640"/>
        <w:sectPr>
          <w:footerReference r:id="rId11" w:type="default"/>
          <w:pgSz w:w="11906" w:h="16838"/>
          <w:pgMar w:top="1440" w:right="1800" w:bottom="1440" w:left="1800" w:header="851" w:footer="992" w:gutter="0"/>
          <w:pgNumType w:start="1"/>
          <w:cols w:space="720" w:num="1"/>
          <w:docGrid w:type="lines" w:linePitch="312" w:charSpace="0"/>
        </w:sectPr>
      </w:pPr>
    </w:p>
    <w:p w14:paraId="0D2C041A">
      <w:pPr>
        <w:pStyle w:val="4"/>
        <w:ind w:firstLine="608" w:firstLineChars="0"/>
        <w:rPr>
          <w:kern w:val="0"/>
          <w:sz w:val="28"/>
          <w:szCs w:val="21"/>
        </w:rPr>
      </w:pPr>
      <w:r>
        <w:rPr>
          <w:rFonts w:hint="eastAsia" w:ascii="黑体" w:hAnsi="黑体" w:eastAsia="黑体"/>
          <w:kern w:val="0"/>
          <w:sz w:val="28"/>
          <w:szCs w:val="21"/>
        </w:rPr>
        <w:t>专栏</w:t>
      </w:r>
      <w:r>
        <w:rPr>
          <w:rFonts w:ascii="黑体" w:hAnsi="黑体" w:eastAsia="黑体"/>
          <w:kern w:val="0"/>
          <w:sz w:val="28"/>
          <w:szCs w:val="21"/>
        </w:rPr>
        <w:t xml:space="preserve">2                </w:t>
      </w:r>
      <w:r>
        <w:rPr>
          <w:rFonts w:hint="eastAsia" w:ascii="黑体" w:hAnsi="黑体" w:eastAsia="黑体"/>
          <w:kern w:val="0"/>
          <w:sz w:val="28"/>
          <w:szCs w:val="21"/>
        </w:rPr>
        <w:t>莱芜区现代水网建设规划项目分期投资表</w:t>
      </w:r>
    </w:p>
    <w:tbl>
      <w:tblPr>
        <w:tblStyle w:val="10"/>
        <w:tblW w:w="5000" w:type="pct"/>
        <w:tblInd w:w="0" w:type="dxa"/>
        <w:tblLayout w:type="fixed"/>
        <w:tblCellMar>
          <w:top w:w="0" w:type="dxa"/>
          <w:left w:w="108" w:type="dxa"/>
          <w:bottom w:w="0" w:type="dxa"/>
          <w:right w:w="108" w:type="dxa"/>
        </w:tblCellMar>
      </w:tblPr>
      <w:tblGrid>
        <w:gridCol w:w="1337"/>
        <w:gridCol w:w="666"/>
        <w:gridCol w:w="3467"/>
        <w:gridCol w:w="5040"/>
        <w:gridCol w:w="1296"/>
        <w:gridCol w:w="1299"/>
        <w:gridCol w:w="1069"/>
      </w:tblGrid>
      <w:tr w14:paraId="06A7B683">
        <w:tblPrEx>
          <w:tblCellMar>
            <w:top w:w="0" w:type="dxa"/>
            <w:left w:w="108" w:type="dxa"/>
            <w:bottom w:w="0" w:type="dxa"/>
            <w:right w:w="108" w:type="dxa"/>
          </w:tblCellMar>
        </w:tblPrEx>
        <w:trPr>
          <w:trHeight w:val="630" w:hRule="atLeast"/>
          <w:tblHeader/>
        </w:trPr>
        <w:tc>
          <w:tcPr>
            <w:tcW w:w="472" w:type="pct"/>
            <w:vMerge w:val="restart"/>
            <w:tcBorders>
              <w:top w:val="single" w:color="auto" w:sz="4" w:space="0"/>
              <w:left w:val="single" w:color="auto" w:sz="4" w:space="0"/>
              <w:bottom w:val="single" w:color="auto" w:sz="4" w:space="0"/>
              <w:right w:val="single" w:color="auto" w:sz="4" w:space="0"/>
            </w:tcBorders>
            <w:noWrap/>
            <w:vAlign w:val="center"/>
          </w:tcPr>
          <w:p w14:paraId="7EC8C1BC">
            <w:pPr>
              <w:widowControl/>
              <w:spacing w:line="240" w:lineRule="auto"/>
              <w:ind w:firstLine="0" w:firstLineChars="0"/>
              <w:jc w:val="center"/>
              <w:rPr>
                <w:color w:val="000000"/>
                <w:kern w:val="0"/>
                <w:sz w:val="22"/>
              </w:rPr>
            </w:pPr>
            <w:r>
              <w:rPr>
                <w:rFonts w:hint="eastAsia"/>
                <w:color w:val="000000"/>
                <w:kern w:val="0"/>
                <w:sz w:val="22"/>
              </w:rPr>
              <w:t>项目大类</w:t>
            </w:r>
          </w:p>
        </w:tc>
        <w:tc>
          <w:tcPr>
            <w:tcW w:w="235" w:type="pct"/>
            <w:vMerge w:val="restart"/>
            <w:tcBorders>
              <w:top w:val="single" w:color="auto" w:sz="4" w:space="0"/>
              <w:left w:val="single" w:color="auto" w:sz="4" w:space="0"/>
              <w:bottom w:val="single" w:color="auto" w:sz="4" w:space="0"/>
              <w:right w:val="single" w:color="auto" w:sz="4" w:space="0"/>
            </w:tcBorders>
            <w:noWrap/>
            <w:vAlign w:val="center"/>
          </w:tcPr>
          <w:p w14:paraId="15DDAA17">
            <w:pPr>
              <w:widowControl/>
              <w:spacing w:line="240" w:lineRule="auto"/>
              <w:ind w:firstLine="0" w:firstLineChars="0"/>
              <w:jc w:val="center"/>
              <w:rPr>
                <w:color w:val="000000"/>
                <w:kern w:val="0"/>
                <w:sz w:val="22"/>
              </w:rPr>
            </w:pPr>
            <w:r>
              <w:rPr>
                <w:rFonts w:hint="eastAsia"/>
                <w:color w:val="000000"/>
                <w:kern w:val="0"/>
                <w:sz w:val="22"/>
              </w:rPr>
              <w:t>序号</w:t>
            </w:r>
          </w:p>
        </w:tc>
        <w:tc>
          <w:tcPr>
            <w:tcW w:w="1223" w:type="pct"/>
            <w:vMerge w:val="restart"/>
            <w:tcBorders>
              <w:top w:val="single" w:color="auto" w:sz="4" w:space="0"/>
              <w:left w:val="single" w:color="auto" w:sz="4" w:space="0"/>
              <w:bottom w:val="single" w:color="auto" w:sz="4" w:space="0"/>
              <w:right w:val="single" w:color="auto" w:sz="4" w:space="0"/>
            </w:tcBorders>
            <w:noWrap/>
            <w:vAlign w:val="center"/>
          </w:tcPr>
          <w:p w14:paraId="731069FB">
            <w:pPr>
              <w:widowControl/>
              <w:spacing w:line="240" w:lineRule="auto"/>
              <w:ind w:firstLine="0" w:firstLineChars="0"/>
              <w:jc w:val="center"/>
              <w:rPr>
                <w:color w:val="000000"/>
                <w:kern w:val="0"/>
                <w:sz w:val="22"/>
              </w:rPr>
            </w:pPr>
            <w:r>
              <w:rPr>
                <w:rFonts w:hint="eastAsia"/>
                <w:color w:val="000000"/>
                <w:kern w:val="0"/>
                <w:sz w:val="22"/>
              </w:rPr>
              <w:t>项目名称</w:t>
            </w:r>
          </w:p>
        </w:tc>
        <w:tc>
          <w:tcPr>
            <w:tcW w:w="1778" w:type="pct"/>
            <w:vMerge w:val="restart"/>
            <w:tcBorders>
              <w:top w:val="single" w:color="auto" w:sz="4" w:space="0"/>
              <w:left w:val="single" w:color="auto" w:sz="4" w:space="0"/>
              <w:bottom w:val="single" w:color="auto" w:sz="4" w:space="0"/>
              <w:right w:val="single" w:color="auto" w:sz="4" w:space="0"/>
            </w:tcBorders>
            <w:noWrap/>
            <w:vAlign w:val="center"/>
          </w:tcPr>
          <w:p w14:paraId="5D270E9F">
            <w:pPr>
              <w:widowControl/>
              <w:spacing w:line="240" w:lineRule="auto"/>
              <w:ind w:firstLine="0" w:firstLineChars="0"/>
              <w:jc w:val="center"/>
              <w:rPr>
                <w:color w:val="000000"/>
                <w:kern w:val="0"/>
                <w:sz w:val="22"/>
              </w:rPr>
            </w:pPr>
            <w:r>
              <w:rPr>
                <w:rFonts w:hint="eastAsia"/>
                <w:color w:val="000000"/>
                <w:kern w:val="0"/>
                <w:sz w:val="22"/>
              </w:rPr>
              <w:t>工程任务与规模</w:t>
            </w:r>
          </w:p>
        </w:tc>
        <w:tc>
          <w:tcPr>
            <w:tcW w:w="1292" w:type="pct"/>
            <w:gridSpan w:val="3"/>
            <w:tcBorders>
              <w:top w:val="single" w:color="auto" w:sz="4" w:space="0"/>
              <w:left w:val="nil"/>
              <w:bottom w:val="single" w:color="auto" w:sz="4" w:space="0"/>
              <w:right w:val="single" w:color="auto" w:sz="4" w:space="0"/>
            </w:tcBorders>
            <w:noWrap w:val="0"/>
            <w:vAlign w:val="center"/>
          </w:tcPr>
          <w:p w14:paraId="3A2B0280">
            <w:pPr>
              <w:widowControl/>
              <w:spacing w:line="240" w:lineRule="auto"/>
              <w:ind w:firstLine="0" w:firstLineChars="0"/>
              <w:jc w:val="center"/>
              <w:rPr>
                <w:color w:val="000000"/>
                <w:kern w:val="0"/>
                <w:sz w:val="22"/>
              </w:rPr>
            </w:pPr>
            <w:r>
              <w:rPr>
                <w:rFonts w:hint="eastAsia"/>
                <w:color w:val="000000"/>
                <w:kern w:val="0"/>
                <w:sz w:val="22"/>
              </w:rPr>
              <w:t>估算总投资（亿元）</w:t>
            </w:r>
          </w:p>
        </w:tc>
      </w:tr>
      <w:tr w14:paraId="3E074165">
        <w:tblPrEx>
          <w:tblCellMar>
            <w:top w:w="0" w:type="dxa"/>
            <w:left w:w="108" w:type="dxa"/>
            <w:bottom w:w="0" w:type="dxa"/>
            <w:right w:w="108" w:type="dxa"/>
          </w:tblCellMar>
        </w:tblPrEx>
        <w:trPr>
          <w:trHeight w:val="525" w:hRule="atLeast"/>
          <w:tblHeader/>
        </w:trPr>
        <w:tc>
          <w:tcPr>
            <w:tcW w:w="472" w:type="pct"/>
            <w:vMerge w:val="continue"/>
            <w:tcBorders>
              <w:top w:val="single" w:color="auto" w:sz="4" w:space="0"/>
              <w:left w:val="single" w:color="auto" w:sz="4" w:space="0"/>
              <w:bottom w:val="single" w:color="auto" w:sz="4" w:space="0"/>
              <w:right w:val="single" w:color="auto" w:sz="4" w:space="0"/>
            </w:tcBorders>
            <w:noWrap w:val="0"/>
            <w:vAlign w:val="center"/>
          </w:tcPr>
          <w:p w14:paraId="75625B1A">
            <w:pPr>
              <w:widowControl/>
              <w:spacing w:line="240" w:lineRule="auto"/>
              <w:ind w:firstLine="0" w:firstLineChars="0"/>
              <w:jc w:val="left"/>
              <w:rPr>
                <w:color w:val="000000"/>
                <w:kern w:val="0"/>
                <w:sz w:val="22"/>
              </w:rPr>
            </w:pPr>
          </w:p>
        </w:tc>
        <w:tc>
          <w:tcPr>
            <w:tcW w:w="235" w:type="pct"/>
            <w:vMerge w:val="continue"/>
            <w:tcBorders>
              <w:top w:val="single" w:color="auto" w:sz="4" w:space="0"/>
              <w:left w:val="single" w:color="auto" w:sz="4" w:space="0"/>
              <w:bottom w:val="single" w:color="auto" w:sz="4" w:space="0"/>
              <w:right w:val="single" w:color="auto" w:sz="4" w:space="0"/>
            </w:tcBorders>
            <w:noWrap w:val="0"/>
            <w:vAlign w:val="center"/>
          </w:tcPr>
          <w:p w14:paraId="7D9B4D4F">
            <w:pPr>
              <w:widowControl/>
              <w:spacing w:line="240" w:lineRule="auto"/>
              <w:ind w:firstLine="0" w:firstLineChars="0"/>
              <w:jc w:val="left"/>
              <w:rPr>
                <w:color w:val="000000"/>
                <w:kern w:val="0"/>
                <w:sz w:val="22"/>
              </w:rPr>
            </w:pPr>
          </w:p>
        </w:tc>
        <w:tc>
          <w:tcPr>
            <w:tcW w:w="1223" w:type="pct"/>
            <w:vMerge w:val="continue"/>
            <w:tcBorders>
              <w:top w:val="single" w:color="auto" w:sz="4" w:space="0"/>
              <w:left w:val="single" w:color="auto" w:sz="4" w:space="0"/>
              <w:bottom w:val="single" w:color="auto" w:sz="4" w:space="0"/>
              <w:right w:val="single" w:color="auto" w:sz="4" w:space="0"/>
            </w:tcBorders>
            <w:noWrap w:val="0"/>
            <w:vAlign w:val="center"/>
          </w:tcPr>
          <w:p w14:paraId="4028C638">
            <w:pPr>
              <w:widowControl/>
              <w:spacing w:line="240" w:lineRule="auto"/>
              <w:ind w:firstLine="0" w:firstLineChars="0"/>
              <w:jc w:val="left"/>
              <w:rPr>
                <w:color w:val="000000"/>
                <w:kern w:val="0"/>
                <w:sz w:val="22"/>
              </w:rPr>
            </w:pPr>
          </w:p>
        </w:tc>
        <w:tc>
          <w:tcPr>
            <w:tcW w:w="1778" w:type="pct"/>
            <w:vMerge w:val="continue"/>
            <w:tcBorders>
              <w:top w:val="single" w:color="auto" w:sz="4" w:space="0"/>
              <w:left w:val="single" w:color="auto" w:sz="4" w:space="0"/>
              <w:bottom w:val="single" w:color="auto" w:sz="4" w:space="0"/>
              <w:right w:val="single" w:color="auto" w:sz="4" w:space="0"/>
            </w:tcBorders>
            <w:noWrap w:val="0"/>
            <w:vAlign w:val="center"/>
          </w:tcPr>
          <w:p w14:paraId="79698BF9">
            <w:pPr>
              <w:widowControl/>
              <w:spacing w:line="240" w:lineRule="auto"/>
              <w:ind w:firstLine="0" w:firstLineChars="0"/>
              <w:jc w:val="left"/>
              <w:rPr>
                <w:color w:val="000000"/>
                <w:kern w:val="0"/>
                <w:sz w:val="22"/>
              </w:rPr>
            </w:pPr>
          </w:p>
        </w:tc>
        <w:tc>
          <w:tcPr>
            <w:tcW w:w="457" w:type="pct"/>
            <w:tcBorders>
              <w:top w:val="nil"/>
              <w:left w:val="nil"/>
              <w:bottom w:val="single" w:color="auto" w:sz="4" w:space="0"/>
              <w:right w:val="single" w:color="auto" w:sz="4" w:space="0"/>
            </w:tcBorders>
            <w:noWrap w:val="0"/>
            <w:vAlign w:val="center"/>
          </w:tcPr>
          <w:p w14:paraId="336A0EE3">
            <w:pPr>
              <w:widowControl/>
              <w:spacing w:line="240" w:lineRule="auto"/>
              <w:ind w:firstLine="0" w:firstLineChars="0"/>
              <w:jc w:val="center"/>
              <w:rPr>
                <w:color w:val="000000"/>
                <w:kern w:val="0"/>
                <w:sz w:val="22"/>
              </w:rPr>
            </w:pPr>
            <w:r>
              <w:rPr>
                <w:color w:val="000000"/>
                <w:kern w:val="0"/>
                <w:sz w:val="22"/>
              </w:rPr>
              <w:t>2022~2025</w:t>
            </w:r>
            <w:r>
              <w:rPr>
                <w:rFonts w:hint="eastAsia"/>
                <w:color w:val="000000"/>
                <w:kern w:val="0"/>
                <w:sz w:val="22"/>
              </w:rPr>
              <w:t>年</w:t>
            </w:r>
          </w:p>
        </w:tc>
        <w:tc>
          <w:tcPr>
            <w:tcW w:w="458" w:type="pct"/>
            <w:tcBorders>
              <w:top w:val="nil"/>
              <w:left w:val="nil"/>
              <w:bottom w:val="single" w:color="auto" w:sz="4" w:space="0"/>
              <w:right w:val="single" w:color="auto" w:sz="4" w:space="0"/>
            </w:tcBorders>
            <w:noWrap w:val="0"/>
            <w:vAlign w:val="center"/>
          </w:tcPr>
          <w:p w14:paraId="6F6EE13B">
            <w:pPr>
              <w:widowControl/>
              <w:spacing w:line="240" w:lineRule="auto"/>
              <w:ind w:firstLine="0" w:firstLineChars="0"/>
              <w:jc w:val="center"/>
              <w:rPr>
                <w:color w:val="000000"/>
                <w:kern w:val="0"/>
                <w:sz w:val="22"/>
              </w:rPr>
            </w:pPr>
            <w:r>
              <w:rPr>
                <w:color w:val="000000"/>
                <w:kern w:val="0"/>
                <w:sz w:val="22"/>
              </w:rPr>
              <w:t>2026~2035</w:t>
            </w:r>
            <w:r>
              <w:rPr>
                <w:rFonts w:hint="eastAsia"/>
                <w:color w:val="000000"/>
                <w:kern w:val="0"/>
                <w:sz w:val="22"/>
              </w:rPr>
              <w:t>年</w:t>
            </w:r>
          </w:p>
        </w:tc>
        <w:tc>
          <w:tcPr>
            <w:tcW w:w="377" w:type="pct"/>
            <w:tcBorders>
              <w:top w:val="nil"/>
              <w:left w:val="nil"/>
              <w:bottom w:val="single" w:color="auto" w:sz="4" w:space="0"/>
              <w:right w:val="single" w:color="auto" w:sz="4" w:space="0"/>
            </w:tcBorders>
            <w:noWrap w:val="0"/>
            <w:vAlign w:val="center"/>
          </w:tcPr>
          <w:p w14:paraId="4F228811">
            <w:pPr>
              <w:widowControl/>
              <w:spacing w:line="240" w:lineRule="auto"/>
              <w:ind w:firstLine="0" w:firstLineChars="0"/>
              <w:jc w:val="center"/>
              <w:rPr>
                <w:color w:val="000000"/>
                <w:kern w:val="0"/>
                <w:sz w:val="22"/>
              </w:rPr>
            </w:pPr>
            <w:r>
              <w:rPr>
                <w:rFonts w:hint="eastAsia"/>
                <w:color w:val="000000"/>
                <w:kern w:val="0"/>
                <w:sz w:val="22"/>
              </w:rPr>
              <w:t>合计</w:t>
            </w:r>
          </w:p>
        </w:tc>
      </w:tr>
      <w:tr w14:paraId="6FC65D71">
        <w:tblPrEx>
          <w:tblCellMar>
            <w:top w:w="0" w:type="dxa"/>
            <w:left w:w="108" w:type="dxa"/>
            <w:bottom w:w="0" w:type="dxa"/>
            <w:right w:w="108" w:type="dxa"/>
          </w:tblCellMar>
        </w:tblPrEx>
        <w:trPr>
          <w:trHeight w:val="945" w:hRule="atLeast"/>
        </w:trPr>
        <w:tc>
          <w:tcPr>
            <w:tcW w:w="472" w:type="pct"/>
            <w:vMerge w:val="restart"/>
            <w:tcBorders>
              <w:top w:val="nil"/>
              <w:left w:val="single" w:color="auto" w:sz="4" w:space="0"/>
              <w:right w:val="single" w:color="auto" w:sz="4" w:space="0"/>
            </w:tcBorders>
            <w:noWrap/>
            <w:vAlign w:val="center"/>
          </w:tcPr>
          <w:p w14:paraId="1A1237B0">
            <w:pPr>
              <w:widowControl/>
              <w:spacing w:line="240" w:lineRule="auto"/>
              <w:ind w:firstLine="0" w:firstLineChars="0"/>
              <w:jc w:val="center"/>
              <w:rPr>
                <w:color w:val="000000"/>
                <w:kern w:val="0"/>
                <w:sz w:val="22"/>
              </w:rPr>
            </w:pPr>
            <w:r>
              <w:rPr>
                <w:rFonts w:hint="eastAsia"/>
                <w:color w:val="000000"/>
                <w:kern w:val="0"/>
                <w:sz w:val="22"/>
              </w:rPr>
              <w:t>水资源配置</w:t>
            </w:r>
          </w:p>
        </w:tc>
        <w:tc>
          <w:tcPr>
            <w:tcW w:w="235" w:type="pct"/>
            <w:tcBorders>
              <w:top w:val="nil"/>
              <w:left w:val="nil"/>
              <w:bottom w:val="single" w:color="auto" w:sz="4" w:space="0"/>
              <w:right w:val="single" w:color="auto" w:sz="4" w:space="0"/>
            </w:tcBorders>
            <w:noWrap/>
            <w:vAlign w:val="center"/>
          </w:tcPr>
          <w:p w14:paraId="7B9AC131">
            <w:pPr>
              <w:widowControl/>
              <w:spacing w:line="240" w:lineRule="auto"/>
              <w:ind w:firstLine="0" w:firstLineChars="0"/>
              <w:jc w:val="center"/>
              <w:rPr>
                <w:color w:val="000000"/>
                <w:kern w:val="0"/>
                <w:sz w:val="22"/>
              </w:rPr>
            </w:pPr>
            <w:r>
              <w:rPr>
                <w:color w:val="000000"/>
                <w:kern w:val="0"/>
                <w:sz w:val="22"/>
              </w:rPr>
              <w:t>1</w:t>
            </w:r>
          </w:p>
        </w:tc>
        <w:tc>
          <w:tcPr>
            <w:tcW w:w="1223" w:type="pct"/>
            <w:tcBorders>
              <w:top w:val="nil"/>
              <w:left w:val="nil"/>
              <w:bottom w:val="single" w:color="auto" w:sz="4" w:space="0"/>
              <w:right w:val="single" w:color="auto" w:sz="4" w:space="0"/>
            </w:tcBorders>
            <w:noWrap w:val="0"/>
            <w:vAlign w:val="center"/>
          </w:tcPr>
          <w:p w14:paraId="55D7A944">
            <w:pPr>
              <w:widowControl/>
              <w:spacing w:line="240" w:lineRule="exact"/>
              <w:ind w:firstLine="0" w:firstLineChars="0"/>
              <w:contextualSpacing/>
              <w:jc w:val="center"/>
              <w:rPr>
                <w:color w:val="000000"/>
                <w:kern w:val="0"/>
                <w:sz w:val="22"/>
              </w:rPr>
            </w:pPr>
            <w:r>
              <w:rPr>
                <w:rFonts w:hint="eastAsia"/>
                <w:color w:val="000000"/>
                <w:kern w:val="0"/>
                <w:sz w:val="22"/>
              </w:rPr>
              <w:t>新建马头山水库</w:t>
            </w:r>
          </w:p>
        </w:tc>
        <w:tc>
          <w:tcPr>
            <w:tcW w:w="1778" w:type="pct"/>
            <w:tcBorders>
              <w:top w:val="nil"/>
              <w:left w:val="nil"/>
              <w:bottom w:val="single" w:color="auto" w:sz="4" w:space="0"/>
              <w:right w:val="single" w:color="auto" w:sz="4" w:space="0"/>
            </w:tcBorders>
            <w:noWrap w:val="0"/>
            <w:vAlign w:val="center"/>
          </w:tcPr>
          <w:p w14:paraId="353CF72F">
            <w:pPr>
              <w:widowControl/>
              <w:spacing w:line="240" w:lineRule="exact"/>
              <w:ind w:firstLine="0" w:firstLineChars="0"/>
              <w:contextualSpacing/>
              <w:jc w:val="left"/>
              <w:rPr>
                <w:color w:val="000000"/>
                <w:kern w:val="0"/>
                <w:sz w:val="22"/>
              </w:rPr>
            </w:pPr>
            <w:r>
              <w:rPr>
                <w:rFonts w:hint="eastAsia"/>
                <w:color w:val="000000"/>
                <w:kern w:val="0"/>
                <w:sz w:val="22"/>
              </w:rPr>
              <w:t>总库容</w:t>
            </w:r>
            <w:r>
              <w:rPr>
                <w:color w:val="000000"/>
                <w:kern w:val="0"/>
                <w:sz w:val="22"/>
              </w:rPr>
              <w:t>2400</w:t>
            </w:r>
            <w:r>
              <w:rPr>
                <w:rFonts w:hint="eastAsia"/>
                <w:color w:val="000000"/>
                <w:kern w:val="0"/>
                <w:sz w:val="22"/>
              </w:rPr>
              <w:t>万</w:t>
            </w:r>
            <w:r>
              <w:rPr>
                <w:color w:val="000000"/>
                <w:kern w:val="0"/>
                <w:sz w:val="22"/>
              </w:rPr>
              <w:t>m</w:t>
            </w:r>
            <w:r>
              <w:rPr>
                <w:color w:val="000000"/>
                <w:kern w:val="0"/>
                <w:sz w:val="22"/>
                <w:vertAlign w:val="superscript"/>
              </w:rPr>
              <w:t>3</w:t>
            </w:r>
            <w:r>
              <w:rPr>
                <w:rFonts w:hint="eastAsia"/>
                <w:color w:val="000000"/>
                <w:kern w:val="0"/>
                <w:sz w:val="22"/>
              </w:rPr>
              <w:t>，兴利库容约</w:t>
            </w:r>
            <w:r>
              <w:rPr>
                <w:color w:val="000000"/>
                <w:kern w:val="0"/>
                <w:sz w:val="22"/>
              </w:rPr>
              <w:t>1819</w:t>
            </w:r>
            <w:r>
              <w:rPr>
                <w:rFonts w:hint="eastAsia"/>
                <w:color w:val="000000"/>
                <w:kern w:val="0"/>
                <w:sz w:val="22"/>
              </w:rPr>
              <w:t>万</w:t>
            </w:r>
            <w:r>
              <w:rPr>
                <w:color w:val="000000"/>
                <w:kern w:val="0"/>
                <w:sz w:val="22"/>
              </w:rPr>
              <w:t>m</w:t>
            </w:r>
            <w:r>
              <w:rPr>
                <w:color w:val="000000"/>
                <w:kern w:val="0"/>
                <w:sz w:val="22"/>
                <w:vertAlign w:val="superscript"/>
              </w:rPr>
              <w:t>3</w:t>
            </w:r>
            <w:r>
              <w:rPr>
                <w:rFonts w:hint="eastAsia"/>
                <w:color w:val="000000"/>
                <w:kern w:val="0"/>
                <w:sz w:val="22"/>
              </w:rPr>
              <w:t>，坝型粘土心墙坝。主要建设内容：新建大坝、放水洞、溢洪道和工程管理设施等。同时规划配套建设马头山水库至茶业水厂、大冶水厂输水管道。</w:t>
            </w:r>
          </w:p>
        </w:tc>
        <w:tc>
          <w:tcPr>
            <w:tcW w:w="457" w:type="pct"/>
            <w:tcBorders>
              <w:top w:val="nil"/>
              <w:left w:val="nil"/>
              <w:bottom w:val="single" w:color="auto" w:sz="4" w:space="0"/>
              <w:right w:val="single" w:color="auto" w:sz="4" w:space="0"/>
            </w:tcBorders>
            <w:noWrap/>
            <w:vAlign w:val="center"/>
          </w:tcPr>
          <w:p w14:paraId="3DD280EB">
            <w:pPr>
              <w:widowControl/>
              <w:spacing w:line="240" w:lineRule="auto"/>
              <w:ind w:firstLine="0" w:firstLineChars="0"/>
              <w:jc w:val="center"/>
              <w:rPr>
                <w:color w:val="000000"/>
                <w:kern w:val="0"/>
                <w:sz w:val="22"/>
              </w:rPr>
            </w:pPr>
            <w:r>
              <w:rPr>
                <w:color w:val="000000"/>
                <w:kern w:val="0"/>
                <w:sz w:val="22"/>
              </w:rPr>
              <w:t>16</w:t>
            </w:r>
          </w:p>
        </w:tc>
        <w:tc>
          <w:tcPr>
            <w:tcW w:w="458" w:type="pct"/>
            <w:tcBorders>
              <w:top w:val="nil"/>
              <w:left w:val="nil"/>
              <w:bottom w:val="single" w:color="auto" w:sz="4" w:space="0"/>
              <w:right w:val="single" w:color="auto" w:sz="4" w:space="0"/>
            </w:tcBorders>
            <w:noWrap/>
            <w:vAlign w:val="center"/>
          </w:tcPr>
          <w:p w14:paraId="4512648C">
            <w:pPr>
              <w:widowControl/>
              <w:spacing w:line="240" w:lineRule="auto"/>
              <w:ind w:firstLine="0" w:firstLineChars="0"/>
              <w:jc w:val="center"/>
              <w:rPr>
                <w:color w:val="000000"/>
                <w:kern w:val="0"/>
                <w:sz w:val="22"/>
              </w:rPr>
            </w:pPr>
            <w:r>
              <w:rPr>
                <w:rFonts w:hint="eastAsia"/>
                <w:color w:val="000000"/>
                <w:kern w:val="0"/>
                <w:sz w:val="22"/>
              </w:rPr>
              <w:t>　</w:t>
            </w:r>
          </w:p>
        </w:tc>
        <w:tc>
          <w:tcPr>
            <w:tcW w:w="377" w:type="pct"/>
            <w:tcBorders>
              <w:top w:val="nil"/>
              <w:left w:val="nil"/>
              <w:bottom w:val="single" w:color="auto" w:sz="4" w:space="0"/>
              <w:right w:val="single" w:color="auto" w:sz="4" w:space="0"/>
            </w:tcBorders>
            <w:noWrap/>
            <w:vAlign w:val="center"/>
          </w:tcPr>
          <w:p w14:paraId="32E1367B">
            <w:pPr>
              <w:widowControl/>
              <w:spacing w:line="240" w:lineRule="auto"/>
              <w:ind w:firstLine="0" w:firstLineChars="0"/>
              <w:jc w:val="center"/>
              <w:rPr>
                <w:color w:val="000000"/>
                <w:kern w:val="0"/>
                <w:sz w:val="22"/>
              </w:rPr>
            </w:pPr>
            <w:r>
              <w:rPr>
                <w:color w:val="000000"/>
                <w:kern w:val="0"/>
                <w:sz w:val="22"/>
              </w:rPr>
              <w:t>16</w:t>
            </w:r>
          </w:p>
        </w:tc>
      </w:tr>
      <w:tr w14:paraId="437C42D4">
        <w:tblPrEx>
          <w:tblCellMar>
            <w:top w:w="0" w:type="dxa"/>
            <w:left w:w="108" w:type="dxa"/>
            <w:bottom w:w="0" w:type="dxa"/>
            <w:right w:w="108" w:type="dxa"/>
          </w:tblCellMar>
        </w:tblPrEx>
        <w:trPr>
          <w:trHeight w:val="861" w:hRule="atLeast"/>
        </w:trPr>
        <w:tc>
          <w:tcPr>
            <w:tcW w:w="472" w:type="pct"/>
            <w:vMerge w:val="continue"/>
            <w:tcBorders>
              <w:left w:val="single" w:color="auto" w:sz="4" w:space="0"/>
              <w:right w:val="single" w:color="auto" w:sz="4" w:space="0"/>
            </w:tcBorders>
            <w:noWrap w:val="0"/>
            <w:vAlign w:val="center"/>
          </w:tcPr>
          <w:p w14:paraId="6C1BD1A7">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5176A854">
            <w:pPr>
              <w:widowControl/>
              <w:spacing w:line="240" w:lineRule="auto"/>
              <w:ind w:firstLine="0" w:firstLineChars="0"/>
              <w:jc w:val="center"/>
              <w:rPr>
                <w:color w:val="000000"/>
                <w:kern w:val="0"/>
                <w:sz w:val="22"/>
              </w:rPr>
            </w:pPr>
            <w:r>
              <w:rPr>
                <w:color w:val="000000"/>
                <w:kern w:val="0"/>
                <w:sz w:val="22"/>
              </w:rPr>
              <w:t>2</w:t>
            </w:r>
          </w:p>
        </w:tc>
        <w:tc>
          <w:tcPr>
            <w:tcW w:w="1223" w:type="pct"/>
            <w:tcBorders>
              <w:top w:val="nil"/>
              <w:left w:val="nil"/>
              <w:bottom w:val="single" w:color="auto" w:sz="4" w:space="0"/>
              <w:right w:val="single" w:color="auto" w:sz="4" w:space="0"/>
            </w:tcBorders>
            <w:noWrap/>
            <w:vAlign w:val="center"/>
          </w:tcPr>
          <w:p w14:paraId="3A3DFC3E">
            <w:pPr>
              <w:widowControl/>
              <w:spacing w:line="240" w:lineRule="exact"/>
              <w:ind w:firstLine="0" w:firstLineChars="0"/>
              <w:contextualSpacing/>
              <w:jc w:val="center"/>
              <w:rPr>
                <w:color w:val="000000"/>
                <w:kern w:val="0"/>
                <w:sz w:val="22"/>
              </w:rPr>
            </w:pPr>
            <w:r>
              <w:rPr>
                <w:rFonts w:hint="eastAsia"/>
                <w:color w:val="000000"/>
                <w:kern w:val="0"/>
                <w:sz w:val="22"/>
              </w:rPr>
              <w:t>雪野水库、大冶水库、青杨行水库、梁坡水库、孝义水库五库连通工程</w:t>
            </w:r>
          </w:p>
        </w:tc>
        <w:tc>
          <w:tcPr>
            <w:tcW w:w="1778" w:type="pct"/>
            <w:tcBorders>
              <w:top w:val="nil"/>
              <w:left w:val="nil"/>
              <w:bottom w:val="single" w:color="auto" w:sz="4" w:space="0"/>
              <w:right w:val="single" w:color="auto" w:sz="4" w:space="0"/>
            </w:tcBorders>
            <w:noWrap w:val="0"/>
            <w:vAlign w:val="center"/>
          </w:tcPr>
          <w:p w14:paraId="01E28009">
            <w:pPr>
              <w:widowControl/>
              <w:spacing w:line="240" w:lineRule="exact"/>
              <w:ind w:firstLine="0" w:firstLineChars="0"/>
              <w:contextualSpacing/>
              <w:jc w:val="left"/>
              <w:rPr>
                <w:color w:val="000000"/>
                <w:kern w:val="0"/>
                <w:sz w:val="22"/>
              </w:rPr>
            </w:pPr>
            <w:r>
              <w:rPr>
                <w:rFonts w:hint="eastAsia"/>
                <w:color w:val="000000"/>
                <w:kern w:val="0"/>
                <w:sz w:val="22"/>
              </w:rPr>
              <w:t>新建加压泵站，铺设雪野水库至大冶水库输水管道；大冶水库至梁坡水库输水管道；梁坡水库至孝义水库输水管道；建设相应的管道附属设施。</w:t>
            </w:r>
          </w:p>
        </w:tc>
        <w:tc>
          <w:tcPr>
            <w:tcW w:w="457" w:type="pct"/>
            <w:tcBorders>
              <w:top w:val="nil"/>
              <w:left w:val="nil"/>
              <w:bottom w:val="single" w:color="auto" w:sz="4" w:space="0"/>
              <w:right w:val="single" w:color="auto" w:sz="4" w:space="0"/>
            </w:tcBorders>
            <w:noWrap/>
            <w:vAlign w:val="center"/>
          </w:tcPr>
          <w:p w14:paraId="5F58D0B7">
            <w:pPr>
              <w:widowControl/>
              <w:spacing w:line="240" w:lineRule="auto"/>
              <w:ind w:firstLine="0" w:firstLineChars="0"/>
              <w:jc w:val="center"/>
              <w:rPr>
                <w:color w:val="000000"/>
                <w:kern w:val="0"/>
                <w:sz w:val="22"/>
              </w:rPr>
            </w:pPr>
          </w:p>
        </w:tc>
        <w:tc>
          <w:tcPr>
            <w:tcW w:w="458" w:type="pct"/>
            <w:tcBorders>
              <w:top w:val="nil"/>
              <w:left w:val="nil"/>
              <w:bottom w:val="single" w:color="auto" w:sz="4" w:space="0"/>
              <w:right w:val="single" w:color="auto" w:sz="4" w:space="0"/>
            </w:tcBorders>
            <w:noWrap/>
            <w:vAlign w:val="center"/>
          </w:tcPr>
          <w:p w14:paraId="521C92DB">
            <w:pPr>
              <w:widowControl/>
              <w:spacing w:line="240" w:lineRule="auto"/>
              <w:ind w:firstLine="0" w:firstLineChars="0"/>
              <w:jc w:val="center"/>
              <w:rPr>
                <w:color w:val="000000"/>
                <w:kern w:val="0"/>
                <w:sz w:val="22"/>
              </w:rPr>
            </w:pPr>
            <w:r>
              <w:rPr>
                <w:rFonts w:hint="eastAsia"/>
                <w:color w:val="000000"/>
                <w:kern w:val="0"/>
                <w:sz w:val="22"/>
              </w:rPr>
              <w:t>4</w:t>
            </w:r>
            <w:r>
              <w:rPr>
                <w:color w:val="000000"/>
                <w:kern w:val="0"/>
                <w:sz w:val="22"/>
              </w:rPr>
              <w:t>.5</w:t>
            </w:r>
          </w:p>
        </w:tc>
        <w:tc>
          <w:tcPr>
            <w:tcW w:w="377" w:type="pct"/>
            <w:tcBorders>
              <w:top w:val="nil"/>
              <w:left w:val="nil"/>
              <w:bottom w:val="single" w:color="auto" w:sz="4" w:space="0"/>
              <w:right w:val="single" w:color="auto" w:sz="4" w:space="0"/>
            </w:tcBorders>
            <w:noWrap/>
            <w:vAlign w:val="center"/>
          </w:tcPr>
          <w:p w14:paraId="7D3B8844">
            <w:pPr>
              <w:widowControl/>
              <w:spacing w:line="240" w:lineRule="auto"/>
              <w:ind w:firstLine="0" w:firstLineChars="0"/>
              <w:jc w:val="center"/>
              <w:rPr>
                <w:color w:val="000000"/>
                <w:kern w:val="0"/>
                <w:sz w:val="22"/>
              </w:rPr>
            </w:pPr>
            <w:r>
              <w:rPr>
                <w:color w:val="000000"/>
                <w:kern w:val="0"/>
                <w:sz w:val="22"/>
              </w:rPr>
              <w:t>4.5</w:t>
            </w:r>
          </w:p>
        </w:tc>
      </w:tr>
      <w:tr w14:paraId="12A84314">
        <w:tblPrEx>
          <w:tblCellMar>
            <w:top w:w="0" w:type="dxa"/>
            <w:left w:w="108" w:type="dxa"/>
            <w:bottom w:w="0" w:type="dxa"/>
            <w:right w:w="108" w:type="dxa"/>
          </w:tblCellMar>
        </w:tblPrEx>
        <w:trPr>
          <w:trHeight w:val="503" w:hRule="atLeast"/>
        </w:trPr>
        <w:tc>
          <w:tcPr>
            <w:tcW w:w="472" w:type="pct"/>
            <w:vMerge w:val="continue"/>
            <w:tcBorders>
              <w:left w:val="single" w:color="auto" w:sz="4" w:space="0"/>
              <w:right w:val="single" w:color="auto" w:sz="4" w:space="0"/>
            </w:tcBorders>
            <w:noWrap w:val="0"/>
            <w:vAlign w:val="center"/>
          </w:tcPr>
          <w:p w14:paraId="614A147C">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0FE5C740">
            <w:pPr>
              <w:widowControl/>
              <w:spacing w:line="240" w:lineRule="auto"/>
              <w:ind w:firstLine="0" w:firstLineChars="0"/>
              <w:jc w:val="center"/>
              <w:rPr>
                <w:color w:val="000000"/>
                <w:kern w:val="0"/>
                <w:sz w:val="22"/>
              </w:rPr>
            </w:pPr>
            <w:r>
              <w:rPr>
                <w:color w:val="000000"/>
                <w:kern w:val="0"/>
                <w:sz w:val="22"/>
              </w:rPr>
              <w:t>3</w:t>
            </w:r>
          </w:p>
        </w:tc>
        <w:tc>
          <w:tcPr>
            <w:tcW w:w="1223" w:type="pct"/>
            <w:tcBorders>
              <w:top w:val="nil"/>
              <w:left w:val="nil"/>
              <w:bottom w:val="single" w:color="auto" w:sz="4" w:space="0"/>
              <w:right w:val="single" w:color="auto" w:sz="4" w:space="0"/>
            </w:tcBorders>
            <w:noWrap/>
            <w:vAlign w:val="center"/>
          </w:tcPr>
          <w:p w14:paraId="6D6A3345">
            <w:pPr>
              <w:widowControl/>
              <w:spacing w:line="240" w:lineRule="exact"/>
              <w:ind w:firstLine="0" w:firstLineChars="0"/>
              <w:contextualSpacing/>
              <w:jc w:val="center"/>
              <w:rPr>
                <w:color w:val="000000"/>
                <w:kern w:val="0"/>
                <w:sz w:val="22"/>
              </w:rPr>
            </w:pPr>
            <w:r>
              <w:rPr>
                <w:rFonts w:hint="eastAsia"/>
                <w:color w:val="000000"/>
                <w:kern w:val="0"/>
                <w:sz w:val="22"/>
              </w:rPr>
              <w:t>南水北调东线二期配套工程</w:t>
            </w:r>
          </w:p>
        </w:tc>
        <w:tc>
          <w:tcPr>
            <w:tcW w:w="1778" w:type="pct"/>
            <w:tcBorders>
              <w:top w:val="nil"/>
              <w:left w:val="nil"/>
              <w:bottom w:val="single" w:color="auto" w:sz="4" w:space="0"/>
              <w:right w:val="single" w:color="auto" w:sz="4" w:space="0"/>
            </w:tcBorders>
            <w:noWrap w:val="0"/>
            <w:vAlign w:val="center"/>
          </w:tcPr>
          <w:p w14:paraId="6B5AE440">
            <w:pPr>
              <w:widowControl/>
              <w:spacing w:line="240" w:lineRule="exact"/>
              <w:ind w:firstLine="0" w:firstLineChars="0"/>
              <w:contextualSpacing/>
              <w:jc w:val="left"/>
              <w:rPr>
                <w:color w:val="000000"/>
                <w:kern w:val="0"/>
                <w:sz w:val="22"/>
              </w:rPr>
            </w:pPr>
            <w:r>
              <w:rPr>
                <w:rFonts w:hint="eastAsia"/>
                <w:color w:val="000000"/>
                <w:kern w:val="0"/>
                <w:sz w:val="22"/>
              </w:rPr>
              <w:t>规划铺设管道</w:t>
            </w:r>
            <w:r>
              <w:rPr>
                <w:color w:val="000000"/>
                <w:kern w:val="0"/>
                <w:sz w:val="22"/>
              </w:rPr>
              <w:t>62km</w:t>
            </w:r>
            <w:r>
              <w:rPr>
                <w:rFonts w:hint="eastAsia"/>
                <w:color w:val="000000"/>
                <w:kern w:val="0"/>
                <w:sz w:val="22"/>
              </w:rPr>
              <w:t>，通过新建梯级泵站，连接东湖水库与雪野水库。</w:t>
            </w:r>
          </w:p>
        </w:tc>
        <w:tc>
          <w:tcPr>
            <w:tcW w:w="457" w:type="pct"/>
            <w:tcBorders>
              <w:top w:val="nil"/>
              <w:left w:val="nil"/>
              <w:bottom w:val="single" w:color="auto" w:sz="4" w:space="0"/>
              <w:right w:val="single" w:color="auto" w:sz="4" w:space="0"/>
            </w:tcBorders>
            <w:noWrap/>
            <w:vAlign w:val="center"/>
          </w:tcPr>
          <w:p w14:paraId="1551C19B">
            <w:pPr>
              <w:widowControl/>
              <w:spacing w:line="240" w:lineRule="auto"/>
              <w:ind w:firstLine="0" w:firstLineChars="0"/>
              <w:jc w:val="center"/>
              <w:rPr>
                <w:color w:val="000000"/>
                <w:kern w:val="0"/>
                <w:sz w:val="22"/>
              </w:rPr>
            </w:pPr>
            <w:r>
              <w:rPr>
                <w:rFonts w:hint="eastAsia"/>
                <w:color w:val="000000"/>
                <w:kern w:val="0"/>
                <w:sz w:val="22"/>
              </w:rPr>
              <w:t>　</w:t>
            </w:r>
          </w:p>
        </w:tc>
        <w:tc>
          <w:tcPr>
            <w:tcW w:w="458" w:type="pct"/>
            <w:tcBorders>
              <w:top w:val="nil"/>
              <w:left w:val="nil"/>
              <w:bottom w:val="single" w:color="auto" w:sz="4" w:space="0"/>
              <w:right w:val="single" w:color="auto" w:sz="4" w:space="0"/>
            </w:tcBorders>
            <w:noWrap/>
            <w:vAlign w:val="center"/>
          </w:tcPr>
          <w:p w14:paraId="4B2B9B02">
            <w:pPr>
              <w:widowControl/>
              <w:spacing w:line="240" w:lineRule="auto"/>
              <w:ind w:firstLine="0" w:firstLineChars="0"/>
              <w:jc w:val="center"/>
              <w:rPr>
                <w:color w:val="000000"/>
                <w:kern w:val="0"/>
                <w:sz w:val="22"/>
              </w:rPr>
            </w:pPr>
            <w:r>
              <w:rPr>
                <w:color w:val="000000"/>
                <w:kern w:val="0"/>
                <w:sz w:val="22"/>
              </w:rPr>
              <w:t>24.8</w:t>
            </w:r>
          </w:p>
        </w:tc>
        <w:tc>
          <w:tcPr>
            <w:tcW w:w="377" w:type="pct"/>
            <w:tcBorders>
              <w:top w:val="nil"/>
              <w:left w:val="nil"/>
              <w:bottom w:val="single" w:color="auto" w:sz="4" w:space="0"/>
              <w:right w:val="single" w:color="auto" w:sz="4" w:space="0"/>
            </w:tcBorders>
            <w:noWrap/>
            <w:vAlign w:val="center"/>
          </w:tcPr>
          <w:p w14:paraId="580A963A">
            <w:pPr>
              <w:widowControl/>
              <w:spacing w:line="240" w:lineRule="auto"/>
              <w:ind w:firstLine="0" w:firstLineChars="0"/>
              <w:jc w:val="center"/>
              <w:rPr>
                <w:color w:val="000000"/>
                <w:kern w:val="0"/>
                <w:sz w:val="22"/>
              </w:rPr>
            </w:pPr>
            <w:r>
              <w:rPr>
                <w:color w:val="000000"/>
                <w:kern w:val="0"/>
                <w:sz w:val="22"/>
              </w:rPr>
              <w:t>24.8</w:t>
            </w:r>
          </w:p>
        </w:tc>
      </w:tr>
      <w:tr w14:paraId="5E28CB31">
        <w:tblPrEx>
          <w:tblCellMar>
            <w:top w:w="0" w:type="dxa"/>
            <w:left w:w="108" w:type="dxa"/>
            <w:bottom w:w="0" w:type="dxa"/>
            <w:right w:w="108" w:type="dxa"/>
          </w:tblCellMar>
        </w:tblPrEx>
        <w:trPr>
          <w:trHeight w:val="684" w:hRule="atLeast"/>
        </w:trPr>
        <w:tc>
          <w:tcPr>
            <w:tcW w:w="472" w:type="pct"/>
            <w:vMerge w:val="continue"/>
            <w:tcBorders>
              <w:left w:val="single" w:color="auto" w:sz="4" w:space="0"/>
              <w:right w:val="single" w:color="auto" w:sz="4" w:space="0"/>
            </w:tcBorders>
            <w:noWrap w:val="0"/>
            <w:vAlign w:val="center"/>
          </w:tcPr>
          <w:p w14:paraId="50A30FFE">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0A38DB49">
            <w:pPr>
              <w:widowControl/>
              <w:spacing w:line="240" w:lineRule="auto"/>
              <w:ind w:firstLine="0" w:firstLineChars="0"/>
              <w:jc w:val="center"/>
              <w:rPr>
                <w:color w:val="000000"/>
                <w:kern w:val="0"/>
                <w:sz w:val="22"/>
              </w:rPr>
            </w:pPr>
            <w:r>
              <w:rPr>
                <w:color w:val="000000"/>
                <w:kern w:val="0"/>
                <w:sz w:val="22"/>
              </w:rPr>
              <w:t>4</w:t>
            </w:r>
          </w:p>
        </w:tc>
        <w:tc>
          <w:tcPr>
            <w:tcW w:w="1223" w:type="pct"/>
            <w:tcBorders>
              <w:top w:val="nil"/>
              <w:left w:val="nil"/>
              <w:bottom w:val="single" w:color="auto" w:sz="4" w:space="0"/>
              <w:right w:val="single" w:color="auto" w:sz="4" w:space="0"/>
            </w:tcBorders>
            <w:noWrap/>
            <w:vAlign w:val="center"/>
          </w:tcPr>
          <w:p w14:paraId="11233448">
            <w:pPr>
              <w:widowControl/>
              <w:spacing w:line="240" w:lineRule="exact"/>
              <w:ind w:firstLine="0" w:firstLineChars="0"/>
              <w:contextualSpacing/>
              <w:jc w:val="center"/>
              <w:rPr>
                <w:color w:val="000000"/>
                <w:kern w:val="0"/>
                <w:sz w:val="22"/>
              </w:rPr>
            </w:pPr>
            <w:r>
              <w:rPr>
                <w:rFonts w:hint="eastAsia"/>
                <w:color w:val="000000"/>
                <w:kern w:val="0"/>
                <w:sz w:val="22"/>
              </w:rPr>
              <w:t>水库增容工程</w:t>
            </w:r>
          </w:p>
        </w:tc>
        <w:tc>
          <w:tcPr>
            <w:tcW w:w="1778" w:type="pct"/>
            <w:tcBorders>
              <w:top w:val="nil"/>
              <w:left w:val="nil"/>
              <w:bottom w:val="single" w:color="auto" w:sz="4" w:space="0"/>
              <w:right w:val="single" w:color="auto" w:sz="4" w:space="0"/>
            </w:tcBorders>
            <w:noWrap w:val="0"/>
            <w:vAlign w:val="center"/>
          </w:tcPr>
          <w:p w14:paraId="2572A308">
            <w:pPr>
              <w:widowControl/>
              <w:spacing w:line="240" w:lineRule="exact"/>
              <w:ind w:firstLine="0" w:firstLineChars="0"/>
              <w:contextualSpacing/>
              <w:jc w:val="left"/>
              <w:rPr>
                <w:color w:val="000000"/>
                <w:kern w:val="0"/>
                <w:sz w:val="22"/>
              </w:rPr>
            </w:pPr>
            <w:r>
              <w:rPr>
                <w:rFonts w:hint="eastAsia"/>
                <w:color w:val="000000"/>
                <w:kern w:val="0"/>
                <w:sz w:val="22"/>
              </w:rPr>
              <w:t>近期规划实施公庄水库增容工程；远期规划实施雪野水库、大冶水库、孝义水库、青杨行水库增容工程。</w:t>
            </w:r>
          </w:p>
        </w:tc>
        <w:tc>
          <w:tcPr>
            <w:tcW w:w="457" w:type="pct"/>
            <w:tcBorders>
              <w:top w:val="nil"/>
              <w:left w:val="nil"/>
              <w:bottom w:val="single" w:color="auto" w:sz="4" w:space="0"/>
              <w:right w:val="single" w:color="auto" w:sz="4" w:space="0"/>
            </w:tcBorders>
            <w:noWrap/>
            <w:vAlign w:val="center"/>
          </w:tcPr>
          <w:p w14:paraId="20F2B09B">
            <w:pPr>
              <w:widowControl/>
              <w:spacing w:line="240" w:lineRule="auto"/>
              <w:ind w:firstLine="0" w:firstLineChars="0"/>
              <w:jc w:val="center"/>
              <w:rPr>
                <w:color w:val="000000"/>
                <w:kern w:val="0"/>
                <w:sz w:val="22"/>
              </w:rPr>
            </w:pPr>
            <w:r>
              <w:rPr>
                <w:color w:val="000000"/>
                <w:kern w:val="0"/>
                <w:sz w:val="22"/>
              </w:rPr>
              <w:t>0.5</w:t>
            </w:r>
          </w:p>
        </w:tc>
        <w:tc>
          <w:tcPr>
            <w:tcW w:w="458" w:type="pct"/>
            <w:tcBorders>
              <w:top w:val="nil"/>
              <w:left w:val="nil"/>
              <w:bottom w:val="single" w:color="auto" w:sz="4" w:space="0"/>
              <w:right w:val="single" w:color="auto" w:sz="4" w:space="0"/>
            </w:tcBorders>
            <w:noWrap/>
            <w:vAlign w:val="center"/>
          </w:tcPr>
          <w:p w14:paraId="018FF9A3">
            <w:pPr>
              <w:widowControl/>
              <w:spacing w:line="240" w:lineRule="auto"/>
              <w:ind w:firstLine="0" w:firstLineChars="0"/>
              <w:jc w:val="center"/>
              <w:rPr>
                <w:color w:val="000000"/>
                <w:kern w:val="0"/>
                <w:sz w:val="22"/>
              </w:rPr>
            </w:pPr>
            <w:r>
              <w:rPr>
                <w:color w:val="000000"/>
                <w:kern w:val="0"/>
                <w:sz w:val="22"/>
              </w:rPr>
              <w:t>20.4</w:t>
            </w:r>
          </w:p>
        </w:tc>
        <w:tc>
          <w:tcPr>
            <w:tcW w:w="377" w:type="pct"/>
            <w:tcBorders>
              <w:top w:val="nil"/>
              <w:left w:val="nil"/>
              <w:bottom w:val="single" w:color="auto" w:sz="4" w:space="0"/>
              <w:right w:val="single" w:color="auto" w:sz="4" w:space="0"/>
            </w:tcBorders>
            <w:noWrap/>
            <w:vAlign w:val="center"/>
          </w:tcPr>
          <w:p w14:paraId="1D0E16E9">
            <w:pPr>
              <w:widowControl/>
              <w:spacing w:line="240" w:lineRule="auto"/>
              <w:ind w:firstLine="0" w:firstLineChars="0"/>
              <w:jc w:val="center"/>
              <w:rPr>
                <w:color w:val="000000"/>
                <w:kern w:val="0"/>
                <w:sz w:val="22"/>
              </w:rPr>
            </w:pPr>
            <w:r>
              <w:rPr>
                <w:color w:val="000000"/>
                <w:kern w:val="0"/>
                <w:sz w:val="22"/>
              </w:rPr>
              <w:t>20.9</w:t>
            </w:r>
          </w:p>
        </w:tc>
      </w:tr>
      <w:tr w14:paraId="10A9384D">
        <w:tblPrEx>
          <w:tblCellMar>
            <w:top w:w="0" w:type="dxa"/>
            <w:left w:w="108" w:type="dxa"/>
            <w:bottom w:w="0" w:type="dxa"/>
            <w:right w:w="108" w:type="dxa"/>
          </w:tblCellMar>
        </w:tblPrEx>
        <w:trPr>
          <w:trHeight w:val="961" w:hRule="atLeast"/>
        </w:trPr>
        <w:tc>
          <w:tcPr>
            <w:tcW w:w="472" w:type="pct"/>
            <w:vMerge w:val="continue"/>
            <w:tcBorders>
              <w:left w:val="single" w:color="auto" w:sz="4" w:space="0"/>
              <w:right w:val="single" w:color="auto" w:sz="4" w:space="0"/>
            </w:tcBorders>
            <w:noWrap w:val="0"/>
            <w:vAlign w:val="center"/>
          </w:tcPr>
          <w:p w14:paraId="6E49D309">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51EF3F4D">
            <w:pPr>
              <w:widowControl/>
              <w:spacing w:line="240" w:lineRule="auto"/>
              <w:ind w:firstLine="0" w:firstLineChars="0"/>
              <w:jc w:val="center"/>
              <w:rPr>
                <w:color w:val="000000"/>
                <w:kern w:val="0"/>
                <w:sz w:val="22"/>
              </w:rPr>
            </w:pPr>
            <w:r>
              <w:rPr>
                <w:color w:val="000000"/>
                <w:kern w:val="0"/>
                <w:sz w:val="22"/>
              </w:rPr>
              <w:t>5</w:t>
            </w:r>
          </w:p>
        </w:tc>
        <w:tc>
          <w:tcPr>
            <w:tcW w:w="1223" w:type="pct"/>
            <w:tcBorders>
              <w:top w:val="nil"/>
              <w:left w:val="nil"/>
              <w:bottom w:val="single" w:color="auto" w:sz="4" w:space="0"/>
              <w:right w:val="single" w:color="auto" w:sz="4" w:space="0"/>
            </w:tcBorders>
            <w:noWrap w:val="0"/>
            <w:vAlign w:val="center"/>
          </w:tcPr>
          <w:p w14:paraId="30621804">
            <w:pPr>
              <w:widowControl/>
              <w:spacing w:line="240" w:lineRule="exact"/>
              <w:ind w:firstLine="0" w:firstLineChars="0"/>
              <w:contextualSpacing/>
              <w:jc w:val="center"/>
              <w:rPr>
                <w:color w:val="000000"/>
                <w:kern w:val="0"/>
                <w:sz w:val="22"/>
              </w:rPr>
            </w:pPr>
            <w:r>
              <w:rPr>
                <w:rFonts w:hint="eastAsia"/>
                <w:color w:val="000000"/>
                <w:kern w:val="0"/>
                <w:sz w:val="22"/>
              </w:rPr>
              <w:t>新建上华山等小型水库</w:t>
            </w:r>
          </w:p>
        </w:tc>
        <w:tc>
          <w:tcPr>
            <w:tcW w:w="1778" w:type="pct"/>
            <w:tcBorders>
              <w:top w:val="nil"/>
              <w:left w:val="nil"/>
              <w:bottom w:val="single" w:color="auto" w:sz="4" w:space="0"/>
              <w:right w:val="single" w:color="auto" w:sz="4" w:space="0"/>
            </w:tcBorders>
            <w:noWrap w:val="0"/>
            <w:vAlign w:val="center"/>
          </w:tcPr>
          <w:p w14:paraId="23CDD077">
            <w:pPr>
              <w:widowControl/>
              <w:spacing w:line="240" w:lineRule="exact"/>
              <w:ind w:firstLine="0" w:firstLineChars="0"/>
              <w:contextualSpacing/>
              <w:jc w:val="left"/>
              <w:rPr>
                <w:color w:val="000000"/>
                <w:kern w:val="0"/>
                <w:sz w:val="22"/>
              </w:rPr>
            </w:pPr>
            <w:r>
              <w:rPr>
                <w:rFonts w:hint="eastAsia"/>
                <w:color w:val="000000"/>
                <w:kern w:val="0"/>
                <w:sz w:val="22"/>
              </w:rPr>
              <w:t>远期规划新建上华山、张家庄、黑山、王石门等</w:t>
            </w:r>
            <w:r>
              <w:rPr>
                <w:color w:val="000000"/>
                <w:kern w:val="0"/>
                <w:sz w:val="22"/>
              </w:rPr>
              <w:t>4</w:t>
            </w:r>
            <w:r>
              <w:rPr>
                <w:rFonts w:hint="eastAsia"/>
                <w:color w:val="000000"/>
                <w:kern w:val="0"/>
                <w:sz w:val="22"/>
              </w:rPr>
              <w:t>座小型水库，增加拦蓄水量</w:t>
            </w:r>
            <w:r>
              <w:rPr>
                <w:color w:val="000000"/>
                <w:kern w:val="0"/>
                <w:sz w:val="22"/>
              </w:rPr>
              <w:t>700</w:t>
            </w:r>
            <w:r>
              <w:rPr>
                <w:rFonts w:hint="eastAsia"/>
                <w:color w:val="000000"/>
                <w:kern w:val="0"/>
                <w:sz w:val="22"/>
              </w:rPr>
              <w:t>万</w:t>
            </w:r>
            <w:r>
              <w:rPr>
                <w:color w:val="000000"/>
                <w:kern w:val="0"/>
                <w:sz w:val="22"/>
              </w:rPr>
              <w:t>m</w:t>
            </w:r>
            <w:r>
              <w:rPr>
                <w:color w:val="000000"/>
                <w:kern w:val="0"/>
                <w:sz w:val="22"/>
                <w:vertAlign w:val="superscript"/>
              </w:rPr>
              <w:t>3</w:t>
            </w:r>
            <w:r>
              <w:rPr>
                <w:rFonts w:hint="eastAsia"/>
                <w:color w:val="000000"/>
                <w:kern w:val="0"/>
                <w:sz w:val="22"/>
              </w:rPr>
              <w:t>，用于水库周边生活供水及农业灌溉。主要建设内容：包括新建大坝、放水洞、溢洪道和工程管理设施等。</w:t>
            </w:r>
          </w:p>
        </w:tc>
        <w:tc>
          <w:tcPr>
            <w:tcW w:w="457" w:type="pct"/>
            <w:tcBorders>
              <w:top w:val="nil"/>
              <w:left w:val="nil"/>
              <w:bottom w:val="single" w:color="auto" w:sz="4" w:space="0"/>
              <w:right w:val="single" w:color="auto" w:sz="4" w:space="0"/>
            </w:tcBorders>
            <w:noWrap/>
            <w:vAlign w:val="center"/>
          </w:tcPr>
          <w:p w14:paraId="72441B8A">
            <w:pPr>
              <w:widowControl/>
              <w:spacing w:line="240" w:lineRule="auto"/>
              <w:ind w:firstLine="0" w:firstLineChars="0"/>
              <w:jc w:val="center"/>
              <w:rPr>
                <w:color w:val="000000"/>
                <w:kern w:val="0"/>
                <w:sz w:val="22"/>
              </w:rPr>
            </w:pPr>
            <w:r>
              <w:rPr>
                <w:rFonts w:hint="eastAsia"/>
                <w:color w:val="000000"/>
                <w:kern w:val="0"/>
                <w:sz w:val="22"/>
              </w:rPr>
              <w:t>　</w:t>
            </w:r>
          </w:p>
        </w:tc>
        <w:tc>
          <w:tcPr>
            <w:tcW w:w="458" w:type="pct"/>
            <w:tcBorders>
              <w:top w:val="nil"/>
              <w:left w:val="nil"/>
              <w:bottom w:val="single" w:color="auto" w:sz="4" w:space="0"/>
              <w:right w:val="single" w:color="auto" w:sz="4" w:space="0"/>
            </w:tcBorders>
            <w:noWrap/>
            <w:vAlign w:val="center"/>
          </w:tcPr>
          <w:p w14:paraId="21E38887">
            <w:pPr>
              <w:widowControl/>
              <w:spacing w:line="240" w:lineRule="auto"/>
              <w:ind w:firstLine="0" w:firstLineChars="0"/>
              <w:jc w:val="center"/>
              <w:rPr>
                <w:color w:val="000000"/>
                <w:kern w:val="0"/>
                <w:sz w:val="22"/>
              </w:rPr>
            </w:pPr>
            <w:r>
              <w:rPr>
                <w:color w:val="000000"/>
                <w:kern w:val="0"/>
                <w:sz w:val="22"/>
              </w:rPr>
              <w:t>3</w:t>
            </w:r>
          </w:p>
        </w:tc>
        <w:tc>
          <w:tcPr>
            <w:tcW w:w="377" w:type="pct"/>
            <w:tcBorders>
              <w:top w:val="nil"/>
              <w:left w:val="nil"/>
              <w:bottom w:val="single" w:color="auto" w:sz="4" w:space="0"/>
              <w:right w:val="single" w:color="auto" w:sz="4" w:space="0"/>
            </w:tcBorders>
            <w:noWrap/>
            <w:vAlign w:val="center"/>
          </w:tcPr>
          <w:p w14:paraId="0AACF64D">
            <w:pPr>
              <w:widowControl/>
              <w:spacing w:line="240" w:lineRule="auto"/>
              <w:ind w:firstLine="0" w:firstLineChars="0"/>
              <w:jc w:val="center"/>
              <w:rPr>
                <w:color w:val="000000"/>
                <w:kern w:val="0"/>
                <w:sz w:val="22"/>
              </w:rPr>
            </w:pPr>
            <w:r>
              <w:rPr>
                <w:color w:val="000000"/>
                <w:kern w:val="0"/>
                <w:sz w:val="22"/>
              </w:rPr>
              <w:t>3</w:t>
            </w:r>
          </w:p>
        </w:tc>
      </w:tr>
      <w:tr w14:paraId="3B814CD6">
        <w:tblPrEx>
          <w:tblCellMar>
            <w:top w:w="0" w:type="dxa"/>
            <w:left w:w="108" w:type="dxa"/>
            <w:bottom w:w="0" w:type="dxa"/>
            <w:right w:w="108" w:type="dxa"/>
          </w:tblCellMar>
        </w:tblPrEx>
        <w:trPr>
          <w:trHeight w:val="1125" w:hRule="atLeast"/>
        </w:trPr>
        <w:tc>
          <w:tcPr>
            <w:tcW w:w="472" w:type="pct"/>
            <w:vMerge w:val="continue"/>
            <w:tcBorders>
              <w:left w:val="single" w:color="auto" w:sz="4" w:space="0"/>
              <w:right w:val="single" w:color="auto" w:sz="4" w:space="0"/>
            </w:tcBorders>
            <w:noWrap w:val="0"/>
            <w:vAlign w:val="center"/>
          </w:tcPr>
          <w:p w14:paraId="0FEBC5A7">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3DB196FE">
            <w:pPr>
              <w:widowControl/>
              <w:spacing w:line="240" w:lineRule="auto"/>
              <w:ind w:firstLine="0" w:firstLineChars="0"/>
              <w:jc w:val="center"/>
              <w:rPr>
                <w:color w:val="000000"/>
                <w:kern w:val="0"/>
                <w:sz w:val="22"/>
              </w:rPr>
            </w:pPr>
            <w:r>
              <w:rPr>
                <w:color w:val="000000"/>
                <w:kern w:val="0"/>
                <w:sz w:val="22"/>
              </w:rPr>
              <w:t>6</w:t>
            </w:r>
          </w:p>
        </w:tc>
        <w:tc>
          <w:tcPr>
            <w:tcW w:w="1223" w:type="pct"/>
            <w:tcBorders>
              <w:top w:val="nil"/>
              <w:left w:val="nil"/>
              <w:bottom w:val="single" w:color="auto" w:sz="4" w:space="0"/>
              <w:right w:val="single" w:color="auto" w:sz="4" w:space="0"/>
            </w:tcBorders>
            <w:noWrap w:val="0"/>
            <w:vAlign w:val="center"/>
          </w:tcPr>
          <w:p w14:paraId="7027CF0F">
            <w:pPr>
              <w:widowControl/>
              <w:spacing w:line="240" w:lineRule="exact"/>
              <w:ind w:firstLine="0" w:firstLineChars="0"/>
              <w:contextualSpacing/>
              <w:jc w:val="center"/>
              <w:rPr>
                <w:color w:val="000000"/>
                <w:kern w:val="0"/>
                <w:sz w:val="22"/>
              </w:rPr>
            </w:pPr>
            <w:r>
              <w:rPr>
                <w:rFonts w:hint="eastAsia"/>
                <w:color w:val="000000"/>
                <w:kern w:val="0"/>
                <w:sz w:val="22"/>
              </w:rPr>
              <w:t>新建、扩建拦河闸坝</w:t>
            </w:r>
          </w:p>
        </w:tc>
        <w:tc>
          <w:tcPr>
            <w:tcW w:w="1778" w:type="pct"/>
            <w:tcBorders>
              <w:top w:val="nil"/>
              <w:left w:val="nil"/>
              <w:bottom w:val="single" w:color="auto" w:sz="4" w:space="0"/>
              <w:right w:val="single" w:color="auto" w:sz="4" w:space="0"/>
            </w:tcBorders>
            <w:noWrap w:val="0"/>
            <w:vAlign w:val="center"/>
          </w:tcPr>
          <w:p w14:paraId="42FAF42F">
            <w:pPr>
              <w:widowControl/>
              <w:spacing w:line="240" w:lineRule="exact"/>
              <w:ind w:firstLine="0" w:firstLineChars="0"/>
              <w:contextualSpacing/>
              <w:jc w:val="left"/>
              <w:rPr>
                <w:color w:val="000000"/>
                <w:kern w:val="0"/>
                <w:sz w:val="22"/>
              </w:rPr>
            </w:pPr>
            <w:r>
              <w:rPr>
                <w:rFonts w:hint="eastAsia"/>
                <w:color w:val="000000"/>
                <w:kern w:val="0"/>
                <w:sz w:val="22"/>
              </w:rPr>
              <w:t>近期规划新建瀛汶河王家洼拦河坝、大高庄拦河坝，新增拦蓄水量</w:t>
            </w:r>
            <w:r>
              <w:rPr>
                <w:color w:val="000000"/>
                <w:kern w:val="0"/>
                <w:sz w:val="22"/>
              </w:rPr>
              <w:t>500</w:t>
            </w:r>
            <w:r>
              <w:rPr>
                <w:rFonts w:hint="eastAsia"/>
                <w:color w:val="000000"/>
                <w:kern w:val="0"/>
                <w:sz w:val="22"/>
              </w:rPr>
              <w:t>万</w:t>
            </w:r>
            <w:r>
              <w:rPr>
                <w:color w:val="000000"/>
                <w:kern w:val="0"/>
                <w:sz w:val="22"/>
              </w:rPr>
              <w:t>m</w:t>
            </w:r>
            <w:r>
              <w:rPr>
                <w:color w:val="000000"/>
                <w:kern w:val="0"/>
                <w:sz w:val="22"/>
                <w:vertAlign w:val="superscript"/>
              </w:rPr>
              <w:t>3</w:t>
            </w:r>
            <w:r>
              <w:rPr>
                <w:rFonts w:hint="eastAsia"/>
                <w:color w:val="000000"/>
                <w:kern w:val="0"/>
                <w:sz w:val="22"/>
              </w:rPr>
              <w:t>；远期规划新建瀛汶河大增、寨里橡胶坝、水西溢流坝，新增拦蓄水量</w:t>
            </w:r>
            <w:r>
              <w:rPr>
                <w:color w:val="000000"/>
                <w:kern w:val="0"/>
                <w:sz w:val="22"/>
              </w:rPr>
              <w:t>500</w:t>
            </w:r>
            <w:r>
              <w:rPr>
                <w:rFonts w:hint="eastAsia"/>
                <w:color w:val="000000"/>
                <w:kern w:val="0"/>
                <w:sz w:val="22"/>
              </w:rPr>
              <w:t>万</w:t>
            </w:r>
            <w:r>
              <w:rPr>
                <w:color w:val="000000"/>
                <w:kern w:val="0"/>
                <w:sz w:val="22"/>
              </w:rPr>
              <w:t>m</w:t>
            </w:r>
            <w:r>
              <w:rPr>
                <w:color w:val="000000"/>
                <w:kern w:val="0"/>
                <w:sz w:val="22"/>
                <w:vertAlign w:val="superscript"/>
              </w:rPr>
              <w:t>3</w:t>
            </w:r>
            <w:r>
              <w:rPr>
                <w:color w:val="000000"/>
                <w:kern w:val="0"/>
                <w:sz w:val="22"/>
              </w:rPr>
              <w:t xml:space="preserve"> </w:t>
            </w:r>
            <w:r>
              <w:rPr>
                <w:rFonts w:hint="eastAsia"/>
                <w:color w:val="000000"/>
                <w:kern w:val="0"/>
                <w:sz w:val="22"/>
              </w:rPr>
              <w:t>。远期规划扩建大汶河拦河闸，新增拦蓄水量</w:t>
            </w:r>
            <w:r>
              <w:rPr>
                <w:color w:val="000000"/>
                <w:kern w:val="0"/>
                <w:sz w:val="22"/>
              </w:rPr>
              <w:t>1000</w:t>
            </w:r>
            <w:r>
              <w:rPr>
                <w:rFonts w:hint="eastAsia"/>
                <w:color w:val="000000"/>
                <w:kern w:val="0"/>
                <w:sz w:val="22"/>
              </w:rPr>
              <w:t>万m</w:t>
            </w:r>
            <w:r>
              <w:rPr>
                <w:color w:val="000000"/>
                <w:kern w:val="0"/>
                <w:sz w:val="22"/>
                <w:vertAlign w:val="superscript"/>
              </w:rPr>
              <w:t>3</w:t>
            </w:r>
            <w:r>
              <w:rPr>
                <w:rFonts w:hint="eastAsia"/>
                <w:color w:val="000000"/>
                <w:kern w:val="0"/>
                <w:sz w:val="22"/>
              </w:rPr>
              <w:t>。</w:t>
            </w:r>
          </w:p>
        </w:tc>
        <w:tc>
          <w:tcPr>
            <w:tcW w:w="457" w:type="pct"/>
            <w:tcBorders>
              <w:top w:val="nil"/>
              <w:left w:val="nil"/>
              <w:bottom w:val="single" w:color="auto" w:sz="4" w:space="0"/>
              <w:right w:val="single" w:color="auto" w:sz="4" w:space="0"/>
            </w:tcBorders>
            <w:noWrap/>
            <w:vAlign w:val="center"/>
          </w:tcPr>
          <w:p w14:paraId="52631051">
            <w:pPr>
              <w:widowControl/>
              <w:spacing w:line="240" w:lineRule="auto"/>
              <w:ind w:firstLine="0" w:firstLineChars="0"/>
              <w:jc w:val="center"/>
              <w:rPr>
                <w:color w:val="000000"/>
                <w:kern w:val="0"/>
                <w:sz w:val="22"/>
              </w:rPr>
            </w:pPr>
            <w:r>
              <w:rPr>
                <w:color w:val="000000"/>
                <w:kern w:val="0"/>
                <w:sz w:val="22"/>
              </w:rPr>
              <w:t>0.5</w:t>
            </w:r>
          </w:p>
        </w:tc>
        <w:tc>
          <w:tcPr>
            <w:tcW w:w="458" w:type="pct"/>
            <w:tcBorders>
              <w:top w:val="nil"/>
              <w:left w:val="nil"/>
              <w:bottom w:val="single" w:color="auto" w:sz="4" w:space="0"/>
              <w:right w:val="single" w:color="auto" w:sz="4" w:space="0"/>
            </w:tcBorders>
            <w:noWrap/>
            <w:vAlign w:val="center"/>
          </w:tcPr>
          <w:p w14:paraId="52C807C0">
            <w:pPr>
              <w:widowControl/>
              <w:spacing w:line="240" w:lineRule="auto"/>
              <w:ind w:firstLine="0" w:firstLineChars="0"/>
              <w:jc w:val="center"/>
              <w:rPr>
                <w:color w:val="000000"/>
                <w:kern w:val="0"/>
                <w:sz w:val="22"/>
              </w:rPr>
            </w:pPr>
            <w:r>
              <w:rPr>
                <w:color w:val="000000"/>
                <w:kern w:val="0"/>
                <w:sz w:val="22"/>
              </w:rPr>
              <w:t>3.1</w:t>
            </w:r>
          </w:p>
        </w:tc>
        <w:tc>
          <w:tcPr>
            <w:tcW w:w="377" w:type="pct"/>
            <w:tcBorders>
              <w:top w:val="nil"/>
              <w:left w:val="nil"/>
              <w:bottom w:val="single" w:color="auto" w:sz="4" w:space="0"/>
              <w:right w:val="single" w:color="auto" w:sz="4" w:space="0"/>
            </w:tcBorders>
            <w:noWrap/>
            <w:vAlign w:val="center"/>
          </w:tcPr>
          <w:p w14:paraId="77EE965C">
            <w:pPr>
              <w:widowControl/>
              <w:spacing w:line="240" w:lineRule="auto"/>
              <w:ind w:firstLine="0" w:firstLineChars="0"/>
              <w:jc w:val="center"/>
              <w:rPr>
                <w:color w:val="000000"/>
                <w:kern w:val="0"/>
                <w:sz w:val="22"/>
              </w:rPr>
            </w:pPr>
            <w:r>
              <w:rPr>
                <w:color w:val="000000"/>
                <w:kern w:val="0"/>
                <w:sz w:val="22"/>
              </w:rPr>
              <w:t>3.6</w:t>
            </w:r>
          </w:p>
        </w:tc>
      </w:tr>
      <w:tr w14:paraId="61BCBEDE">
        <w:tblPrEx>
          <w:tblCellMar>
            <w:top w:w="0" w:type="dxa"/>
            <w:left w:w="108" w:type="dxa"/>
            <w:bottom w:w="0" w:type="dxa"/>
            <w:right w:w="108" w:type="dxa"/>
          </w:tblCellMar>
        </w:tblPrEx>
        <w:trPr>
          <w:trHeight w:val="1185" w:hRule="atLeast"/>
        </w:trPr>
        <w:tc>
          <w:tcPr>
            <w:tcW w:w="472" w:type="pct"/>
            <w:vMerge w:val="restart"/>
            <w:tcBorders>
              <w:left w:val="single" w:color="auto" w:sz="4" w:space="0"/>
              <w:right w:val="single" w:color="auto" w:sz="4" w:space="0"/>
            </w:tcBorders>
            <w:noWrap w:val="0"/>
            <w:vAlign w:val="center"/>
          </w:tcPr>
          <w:p w14:paraId="083E712C">
            <w:pPr>
              <w:widowControl/>
              <w:spacing w:line="240" w:lineRule="auto"/>
              <w:ind w:firstLine="0" w:firstLineChars="0"/>
              <w:jc w:val="left"/>
              <w:rPr>
                <w:color w:val="000000"/>
                <w:kern w:val="0"/>
                <w:sz w:val="22"/>
              </w:rPr>
            </w:pPr>
            <w:r>
              <w:rPr>
                <w:rFonts w:hint="eastAsia"/>
                <w:color w:val="000000"/>
                <w:kern w:val="0"/>
                <w:sz w:val="22"/>
              </w:rPr>
              <w:t>水资源配置</w:t>
            </w:r>
          </w:p>
        </w:tc>
        <w:tc>
          <w:tcPr>
            <w:tcW w:w="235" w:type="pct"/>
            <w:tcBorders>
              <w:top w:val="nil"/>
              <w:left w:val="nil"/>
              <w:bottom w:val="single" w:color="auto" w:sz="4" w:space="0"/>
              <w:right w:val="single" w:color="auto" w:sz="4" w:space="0"/>
            </w:tcBorders>
            <w:noWrap/>
            <w:vAlign w:val="center"/>
          </w:tcPr>
          <w:p w14:paraId="0D82918D">
            <w:pPr>
              <w:widowControl/>
              <w:spacing w:line="240" w:lineRule="auto"/>
              <w:ind w:firstLine="0" w:firstLineChars="0"/>
              <w:jc w:val="center"/>
              <w:rPr>
                <w:color w:val="000000"/>
                <w:kern w:val="0"/>
                <w:sz w:val="22"/>
              </w:rPr>
            </w:pPr>
            <w:r>
              <w:rPr>
                <w:color w:val="000000"/>
                <w:kern w:val="0"/>
                <w:sz w:val="22"/>
              </w:rPr>
              <w:t>7</w:t>
            </w:r>
          </w:p>
        </w:tc>
        <w:tc>
          <w:tcPr>
            <w:tcW w:w="1223" w:type="pct"/>
            <w:tcBorders>
              <w:top w:val="nil"/>
              <w:left w:val="nil"/>
              <w:bottom w:val="single" w:color="auto" w:sz="4" w:space="0"/>
              <w:right w:val="single" w:color="auto" w:sz="4" w:space="0"/>
            </w:tcBorders>
            <w:noWrap/>
            <w:vAlign w:val="center"/>
          </w:tcPr>
          <w:p w14:paraId="2FF65414">
            <w:pPr>
              <w:widowControl/>
              <w:spacing w:line="240" w:lineRule="exact"/>
              <w:ind w:firstLine="0" w:firstLineChars="0"/>
              <w:contextualSpacing/>
              <w:jc w:val="center"/>
              <w:rPr>
                <w:color w:val="000000"/>
                <w:kern w:val="0"/>
                <w:sz w:val="22"/>
              </w:rPr>
            </w:pPr>
            <w:r>
              <w:rPr>
                <w:rFonts w:hint="eastAsia"/>
                <w:color w:val="000000"/>
                <w:kern w:val="0"/>
                <w:sz w:val="22"/>
              </w:rPr>
              <w:t>城市供水管网改造及水厂提升工程</w:t>
            </w:r>
          </w:p>
        </w:tc>
        <w:tc>
          <w:tcPr>
            <w:tcW w:w="1778" w:type="pct"/>
            <w:tcBorders>
              <w:top w:val="nil"/>
              <w:left w:val="nil"/>
              <w:bottom w:val="single" w:color="auto" w:sz="4" w:space="0"/>
              <w:right w:val="single" w:color="auto" w:sz="4" w:space="0"/>
            </w:tcBorders>
            <w:noWrap w:val="0"/>
            <w:vAlign w:val="center"/>
          </w:tcPr>
          <w:p w14:paraId="3D60DBA5">
            <w:pPr>
              <w:widowControl/>
              <w:spacing w:line="240" w:lineRule="exact"/>
              <w:ind w:firstLine="0" w:firstLineChars="0"/>
              <w:contextualSpacing/>
              <w:jc w:val="left"/>
              <w:rPr>
                <w:color w:val="000000"/>
                <w:kern w:val="0"/>
                <w:sz w:val="22"/>
              </w:rPr>
            </w:pPr>
            <w:r>
              <w:rPr>
                <w:rFonts w:hint="eastAsia"/>
                <w:color w:val="000000"/>
                <w:kern w:val="0"/>
                <w:sz w:val="22"/>
              </w:rPr>
              <w:t>近期规划实施城市供水老旧管网改造工程，对鹏山净水厂、鲁中大街、凤城大街供水管线</w:t>
            </w:r>
            <w:r>
              <w:rPr>
                <w:color w:val="000000"/>
                <w:kern w:val="0"/>
                <w:sz w:val="22"/>
              </w:rPr>
              <w:t>50km</w:t>
            </w:r>
            <w:r>
              <w:rPr>
                <w:rFonts w:hint="eastAsia"/>
                <w:color w:val="000000"/>
                <w:kern w:val="0"/>
                <w:sz w:val="22"/>
              </w:rPr>
              <w:t>进行改造，建设加压泵站，实施户表改造；远期规划实施城市供水老旧管网改造长度</w:t>
            </w:r>
            <w:r>
              <w:rPr>
                <w:color w:val="000000"/>
                <w:kern w:val="0"/>
                <w:sz w:val="22"/>
              </w:rPr>
              <w:t>30km</w:t>
            </w:r>
            <w:r>
              <w:rPr>
                <w:rFonts w:hint="eastAsia"/>
                <w:color w:val="000000"/>
                <w:kern w:val="0"/>
                <w:sz w:val="22"/>
              </w:rPr>
              <w:t>，实施户表改造。远期规划将城源水厂供水能力由5万t提升至10万吨每日；将新城水厂供水能力由2万t提升至4万吨每日。</w:t>
            </w:r>
          </w:p>
        </w:tc>
        <w:tc>
          <w:tcPr>
            <w:tcW w:w="457" w:type="pct"/>
            <w:tcBorders>
              <w:top w:val="nil"/>
              <w:left w:val="nil"/>
              <w:bottom w:val="single" w:color="auto" w:sz="4" w:space="0"/>
              <w:right w:val="single" w:color="auto" w:sz="4" w:space="0"/>
            </w:tcBorders>
            <w:noWrap/>
            <w:vAlign w:val="center"/>
          </w:tcPr>
          <w:p w14:paraId="3D59E5C7">
            <w:pPr>
              <w:widowControl/>
              <w:spacing w:line="240" w:lineRule="auto"/>
              <w:ind w:firstLine="0" w:firstLineChars="0"/>
              <w:jc w:val="center"/>
              <w:rPr>
                <w:color w:val="000000"/>
                <w:kern w:val="0"/>
                <w:sz w:val="22"/>
              </w:rPr>
            </w:pPr>
            <w:r>
              <w:rPr>
                <w:color w:val="000000"/>
                <w:kern w:val="0"/>
                <w:sz w:val="22"/>
              </w:rPr>
              <w:t>1.3</w:t>
            </w:r>
          </w:p>
        </w:tc>
        <w:tc>
          <w:tcPr>
            <w:tcW w:w="458" w:type="pct"/>
            <w:tcBorders>
              <w:top w:val="nil"/>
              <w:left w:val="nil"/>
              <w:bottom w:val="single" w:color="auto" w:sz="4" w:space="0"/>
              <w:right w:val="single" w:color="auto" w:sz="4" w:space="0"/>
            </w:tcBorders>
            <w:noWrap/>
            <w:vAlign w:val="center"/>
          </w:tcPr>
          <w:p w14:paraId="7F462CFE">
            <w:pPr>
              <w:widowControl/>
              <w:spacing w:line="240" w:lineRule="auto"/>
              <w:ind w:firstLine="0" w:firstLineChars="0"/>
              <w:jc w:val="center"/>
              <w:rPr>
                <w:color w:val="000000"/>
                <w:kern w:val="0"/>
                <w:sz w:val="22"/>
              </w:rPr>
            </w:pPr>
            <w:r>
              <w:rPr>
                <w:color w:val="000000"/>
                <w:kern w:val="0"/>
                <w:sz w:val="22"/>
              </w:rPr>
              <w:t>2.4</w:t>
            </w:r>
          </w:p>
        </w:tc>
        <w:tc>
          <w:tcPr>
            <w:tcW w:w="377" w:type="pct"/>
            <w:tcBorders>
              <w:top w:val="nil"/>
              <w:left w:val="nil"/>
              <w:bottom w:val="single" w:color="auto" w:sz="4" w:space="0"/>
              <w:right w:val="single" w:color="auto" w:sz="4" w:space="0"/>
            </w:tcBorders>
            <w:noWrap/>
            <w:vAlign w:val="center"/>
          </w:tcPr>
          <w:p w14:paraId="311A2621">
            <w:pPr>
              <w:widowControl/>
              <w:spacing w:line="240" w:lineRule="auto"/>
              <w:ind w:firstLine="0" w:firstLineChars="0"/>
              <w:jc w:val="center"/>
              <w:rPr>
                <w:color w:val="000000"/>
                <w:kern w:val="0"/>
                <w:sz w:val="22"/>
              </w:rPr>
            </w:pPr>
            <w:r>
              <w:rPr>
                <w:color w:val="000000"/>
                <w:kern w:val="0"/>
                <w:sz w:val="22"/>
              </w:rPr>
              <w:t>3.7</w:t>
            </w:r>
          </w:p>
        </w:tc>
      </w:tr>
      <w:tr w14:paraId="206DEA9C">
        <w:tblPrEx>
          <w:tblCellMar>
            <w:top w:w="0" w:type="dxa"/>
            <w:left w:w="108" w:type="dxa"/>
            <w:bottom w:w="0" w:type="dxa"/>
            <w:right w:w="108" w:type="dxa"/>
          </w:tblCellMar>
        </w:tblPrEx>
        <w:trPr>
          <w:trHeight w:val="2220" w:hRule="atLeast"/>
        </w:trPr>
        <w:tc>
          <w:tcPr>
            <w:tcW w:w="472" w:type="pct"/>
            <w:vMerge w:val="continue"/>
            <w:tcBorders>
              <w:left w:val="single" w:color="auto" w:sz="4" w:space="0"/>
              <w:right w:val="single" w:color="auto" w:sz="4" w:space="0"/>
            </w:tcBorders>
            <w:noWrap w:val="0"/>
            <w:vAlign w:val="center"/>
          </w:tcPr>
          <w:p w14:paraId="7ACFA44E">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4E300BF4">
            <w:pPr>
              <w:widowControl/>
              <w:spacing w:line="240" w:lineRule="auto"/>
              <w:ind w:firstLine="0" w:firstLineChars="0"/>
              <w:jc w:val="center"/>
              <w:rPr>
                <w:color w:val="000000"/>
                <w:kern w:val="0"/>
                <w:sz w:val="22"/>
              </w:rPr>
            </w:pPr>
            <w:r>
              <w:rPr>
                <w:color w:val="000000"/>
                <w:kern w:val="0"/>
                <w:sz w:val="22"/>
              </w:rPr>
              <w:t>8</w:t>
            </w:r>
          </w:p>
        </w:tc>
        <w:tc>
          <w:tcPr>
            <w:tcW w:w="1223" w:type="pct"/>
            <w:tcBorders>
              <w:top w:val="nil"/>
              <w:left w:val="nil"/>
              <w:bottom w:val="single" w:color="auto" w:sz="4" w:space="0"/>
              <w:right w:val="single" w:color="auto" w:sz="4" w:space="0"/>
            </w:tcBorders>
            <w:noWrap/>
            <w:vAlign w:val="center"/>
          </w:tcPr>
          <w:p w14:paraId="0827B549">
            <w:pPr>
              <w:widowControl/>
              <w:spacing w:line="240" w:lineRule="exact"/>
              <w:ind w:firstLine="0" w:firstLineChars="0"/>
              <w:contextualSpacing/>
              <w:jc w:val="center"/>
              <w:rPr>
                <w:color w:val="000000"/>
                <w:kern w:val="0"/>
                <w:sz w:val="22"/>
              </w:rPr>
            </w:pPr>
            <w:r>
              <w:rPr>
                <w:rFonts w:hint="eastAsia"/>
                <w:color w:val="000000"/>
                <w:kern w:val="0"/>
                <w:sz w:val="22"/>
              </w:rPr>
              <w:t>农村饮水安全巩固提升项目</w:t>
            </w:r>
          </w:p>
        </w:tc>
        <w:tc>
          <w:tcPr>
            <w:tcW w:w="1778" w:type="pct"/>
            <w:tcBorders>
              <w:top w:val="nil"/>
              <w:left w:val="nil"/>
              <w:bottom w:val="single" w:color="auto" w:sz="4" w:space="0"/>
              <w:right w:val="single" w:color="auto" w:sz="4" w:space="0"/>
            </w:tcBorders>
            <w:noWrap w:val="0"/>
            <w:vAlign w:val="center"/>
          </w:tcPr>
          <w:p w14:paraId="3E250A38">
            <w:pPr>
              <w:widowControl/>
              <w:spacing w:line="240" w:lineRule="exact"/>
              <w:ind w:firstLine="0" w:firstLineChars="0"/>
              <w:contextualSpacing/>
              <w:jc w:val="left"/>
              <w:rPr>
                <w:color w:val="000000"/>
                <w:kern w:val="0"/>
                <w:sz w:val="22"/>
              </w:rPr>
            </w:pPr>
            <w:r>
              <w:rPr>
                <w:rFonts w:hint="eastAsia"/>
                <w:color w:val="000000"/>
                <w:kern w:val="0"/>
                <w:sz w:val="22"/>
              </w:rPr>
              <w:t>规划新建口镇街道大冶水厂，设计日供水规模近期5万t，远期10万t；规划新建茶业口镇茶业水厂，设计日供水规模近期1万t，远期2万t；规划完成鲁中水务（城市自来水）管网向牛泉镇延伸；大冶水厂管网向苗山镇、和庄镇南部延伸；龙兴水厂向鹏泉街道延伸；胡家庄水厂、寨山水厂向雪野街道北部各村的延伸；茶业水厂向茶业口镇延伸；对全区14 个街道（镇）的223 个村进行村内供水工程提升改造。远期规划实施部分街道（镇）水厂提升改造、主次管网改造延伸工程，部分社区、村居管网改造工程。</w:t>
            </w:r>
          </w:p>
        </w:tc>
        <w:tc>
          <w:tcPr>
            <w:tcW w:w="457" w:type="pct"/>
            <w:tcBorders>
              <w:top w:val="nil"/>
              <w:left w:val="nil"/>
              <w:bottom w:val="single" w:color="auto" w:sz="4" w:space="0"/>
              <w:right w:val="single" w:color="auto" w:sz="4" w:space="0"/>
            </w:tcBorders>
            <w:noWrap/>
            <w:vAlign w:val="center"/>
          </w:tcPr>
          <w:p w14:paraId="0D1665E3">
            <w:pPr>
              <w:widowControl/>
              <w:spacing w:line="240" w:lineRule="auto"/>
              <w:ind w:firstLine="0" w:firstLineChars="0"/>
              <w:jc w:val="center"/>
              <w:rPr>
                <w:color w:val="000000"/>
                <w:kern w:val="0"/>
                <w:sz w:val="22"/>
              </w:rPr>
            </w:pPr>
            <w:r>
              <w:rPr>
                <w:color w:val="000000"/>
                <w:kern w:val="0"/>
                <w:sz w:val="22"/>
              </w:rPr>
              <w:t>8</w:t>
            </w:r>
          </w:p>
        </w:tc>
        <w:tc>
          <w:tcPr>
            <w:tcW w:w="458" w:type="pct"/>
            <w:tcBorders>
              <w:top w:val="nil"/>
              <w:left w:val="nil"/>
              <w:bottom w:val="single" w:color="auto" w:sz="4" w:space="0"/>
              <w:right w:val="single" w:color="auto" w:sz="4" w:space="0"/>
            </w:tcBorders>
            <w:noWrap/>
            <w:vAlign w:val="center"/>
          </w:tcPr>
          <w:p w14:paraId="282899A5">
            <w:pPr>
              <w:widowControl/>
              <w:spacing w:line="240" w:lineRule="auto"/>
              <w:ind w:firstLine="0" w:firstLineChars="0"/>
              <w:jc w:val="center"/>
              <w:rPr>
                <w:color w:val="000000"/>
                <w:kern w:val="0"/>
                <w:sz w:val="22"/>
              </w:rPr>
            </w:pPr>
            <w:r>
              <w:rPr>
                <w:color w:val="000000"/>
                <w:kern w:val="0"/>
                <w:sz w:val="22"/>
              </w:rPr>
              <w:t>5</w:t>
            </w:r>
          </w:p>
        </w:tc>
        <w:tc>
          <w:tcPr>
            <w:tcW w:w="377" w:type="pct"/>
            <w:tcBorders>
              <w:top w:val="nil"/>
              <w:left w:val="nil"/>
              <w:bottom w:val="single" w:color="auto" w:sz="4" w:space="0"/>
              <w:right w:val="single" w:color="auto" w:sz="4" w:space="0"/>
            </w:tcBorders>
            <w:noWrap/>
            <w:vAlign w:val="center"/>
          </w:tcPr>
          <w:p w14:paraId="35C3867B">
            <w:pPr>
              <w:widowControl/>
              <w:spacing w:line="240" w:lineRule="auto"/>
              <w:ind w:firstLine="0" w:firstLineChars="0"/>
              <w:jc w:val="center"/>
              <w:rPr>
                <w:color w:val="000000"/>
                <w:kern w:val="0"/>
                <w:sz w:val="22"/>
              </w:rPr>
            </w:pPr>
            <w:r>
              <w:rPr>
                <w:color w:val="000000"/>
                <w:kern w:val="0"/>
                <w:sz w:val="22"/>
              </w:rPr>
              <w:t>13</w:t>
            </w:r>
          </w:p>
        </w:tc>
      </w:tr>
      <w:tr w14:paraId="5D50C81C">
        <w:tblPrEx>
          <w:tblCellMar>
            <w:top w:w="0" w:type="dxa"/>
            <w:left w:w="108" w:type="dxa"/>
            <w:bottom w:w="0" w:type="dxa"/>
            <w:right w:w="108" w:type="dxa"/>
          </w:tblCellMar>
        </w:tblPrEx>
        <w:trPr>
          <w:trHeight w:val="1200" w:hRule="atLeast"/>
        </w:trPr>
        <w:tc>
          <w:tcPr>
            <w:tcW w:w="472" w:type="pct"/>
            <w:vMerge w:val="continue"/>
            <w:tcBorders>
              <w:left w:val="single" w:color="auto" w:sz="4" w:space="0"/>
              <w:right w:val="single" w:color="auto" w:sz="4" w:space="0"/>
            </w:tcBorders>
            <w:noWrap w:val="0"/>
            <w:vAlign w:val="center"/>
          </w:tcPr>
          <w:p w14:paraId="7DFC8F6B">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6577C713">
            <w:pPr>
              <w:widowControl/>
              <w:spacing w:line="240" w:lineRule="auto"/>
              <w:ind w:firstLine="0" w:firstLineChars="0"/>
              <w:jc w:val="center"/>
              <w:rPr>
                <w:color w:val="000000"/>
                <w:kern w:val="0"/>
                <w:sz w:val="22"/>
              </w:rPr>
            </w:pPr>
            <w:r>
              <w:rPr>
                <w:color w:val="000000"/>
                <w:kern w:val="0"/>
                <w:sz w:val="22"/>
              </w:rPr>
              <w:t>9</w:t>
            </w:r>
          </w:p>
        </w:tc>
        <w:tc>
          <w:tcPr>
            <w:tcW w:w="1223" w:type="pct"/>
            <w:tcBorders>
              <w:top w:val="nil"/>
              <w:left w:val="nil"/>
              <w:bottom w:val="single" w:color="auto" w:sz="4" w:space="0"/>
              <w:right w:val="single" w:color="auto" w:sz="4" w:space="0"/>
            </w:tcBorders>
            <w:noWrap w:val="0"/>
            <w:vAlign w:val="center"/>
          </w:tcPr>
          <w:p w14:paraId="3DF9E177">
            <w:pPr>
              <w:widowControl/>
              <w:spacing w:line="240" w:lineRule="exact"/>
              <w:ind w:firstLine="0" w:firstLineChars="0"/>
              <w:contextualSpacing/>
              <w:jc w:val="center"/>
              <w:rPr>
                <w:color w:val="000000"/>
                <w:kern w:val="0"/>
                <w:sz w:val="22"/>
              </w:rPr>
            </w:pPr>
            <w:r>
              <w:rPr>
                <w:rFonts w:hint="eastAsia"/>
                <w:color w:val="000000"/>
                <w:kern w:val="0"/>
                <w:sz w:val="22"/>
              </w:rPr>
              <w:t>城区污水处理能力提升</w:t>
            </w:r>
          </w:p>
        </w:tc>
        <w:tc>
          <w:tcPr>
            <w:tcW w:w="1778" w:type="pct"/>
            <w:tcBorders>
              <w:top w:val="nil"/>
              <w:left w:val="nil"/>
              <w:bottom w:val="single" w:color="auto" w:sz="4" w:space="0"/>
              <w:right w:val="single" w:color="auto" w:sz="4" w:space="0"/>
            </w:tcBorders>
            <w:noWrap w:val="0"/>
            <w:vAlign w:val="center"/>
          </w:tcPr>
          <w:p w14:paraId="17E722AA">
            <w:pPr>
              <w:widowControl/>
              <w:spacing w:line="240" w:lineRule="exact"/>
              <w:ind w:firstLine="0" w:firstLineChars="0"/>
              <w:contextualSpacing/>
              <w:jc w:val="left"/>
              <w:rPr>
                <w:color w:val="000000"/>
                <w:kern w:val="0"/>
                <w:sz w:val="22"/>
              </w:rPr>
            </w:pPr>
            <w:r>
              <w:rPr>
                <w:color w:val="000000"/>
                <w:kern w:val="0"/>
                <w:sz w:val="22"/>
              </w:rPr>
              <w:t xml:space="preserve">2024 </w:t>
            </w:r>
            <w:r>
              <w:rPr>
                <w:rFonts w:hint="eastAsia"/>
                <w:color w:val="000000"/>
                <w:kern w:val="0"/>
                <w:sz w:val="22"/>
              </w:rPr>
              <w:t>年底前，改造一厂、二厂连通管道。</w:t>
            </w:r>
            <w:r>
              <w:rPr>
                <w:color w:val="000000"/>
                <w:kern w:val="0"/>
                <w:sz w:val="22"/>
              </w:rPr>
              <w:t xml:space="preserve">2025 </w:t>
            </w:r>
            <w:r>
              <w:rPr>
                <w:rFonts w:hint="eastAsia"/>
                <w:color w:val="000000"/>
                <w:kern w:val="0"/>
                <w:sz w:val="22"/>
              </w:rPr>
              <w:t>年底前，结合重工新城项目，按照地表水准Ⅳ类标准完成方下污水处理厂建设，近期规模</w:t>
            </w:r>
            <w:r>
              <w:rPr>
                <w:color w:val="000000"/>
                <w:kern w:val="0"/>
                <w:sz w:val="22"/>
              </w:rPr>
              <w:t>5</w:t>
            </w:r>
            <w:r>
              <w:rPr>
                <w:rFonts w:hint="eastAsia"/>
                <w:color w:val="000000"/>
                <w:kern w:val="0"/>
                <w:sz w:val="22"/>
              </w:rPr>
              <w:t>万</w:t>
            </w:r>
            <w:r>
              <w:rPr>
                <w:color w:val="000000"/>
                <w:kern w:val="0"/>
                <w:sz w:val="22"/>
              </w:rPr>
              <w:t>t/d</w:t>
            </w:r>
            <w:r>
              <w:rPr>
                <w:rFonts w:hint="eastAsia"/>
                <w:color w:val="000000"/>
                <w:kern w:val="0"/>
                <w:sz w:val="22"/>
              </w:rPr>
              <w:t>，远期规模</w:t>
            </w:r>
            <w:r>
              <w:rPr>
                <w:color w:val="000000"/>
                <w:kern w:val="0"/>
                <w:sz w:val="22"/>
              </w:rPr>
              <w:t>10</w:t>
            </w:r>
            <w:r>
              <w:rPr>
                <w:rFonts w:hint="eastAsia"/>
                <w:color w:val="000000"/>
                <w:kern w:val="0"/>
                <w:sz w:val="22"/>
              </w:rPr>
              <w:t>万</w:t>
            </w:r>
            <w:r>
              <w:rPr>
                <w:color w:val="000000"/>
                <w:kern w:val="0"/>
                <w:sz w:val="22"/>
              </w:rPr>
              <w:t xml:space="preserve">t/d </w:t>
            </w:r>
            <w:r>
              <w:rPr>
                <w:rFonts w:hint="eastAsia"/>
                <w:color w:val="000000"/>
                <w:kern w:val="0"/>
                <w:sz w:val="22"/>
              </w:rPr>
              <w:t>，并配套建设再生水深度处理工程和再生水利用管网设施，并铺设至二厂、三厂的连通管道实现污水处理厂互</w:t>
            </w:r>
            <w:r>
              <w:rPr>
                <w:rFonts w:hint="eastAsia"/>
                <w:color w:val="000000"/>
                <w:kern w:val="0"/>
                <w:sz w:val="22"/>
                <w:lang w:eastAsia="zh-CN"/>
              </w:rPr>
              <w:t>联</w:t>
            </w:r>
            <w:r>
              <w:rPr>
                <w:rFonts w:hint="eastAsia"/>
                <w:color w:val="000000"/>
                <w:kern w:val="0"/>
                <w:sz w:val="22"/>
              </w:rPr>
              <w:t>互通。</w:t>
            </w:r>
          </w:p>
        </w:tc>
        <w:tc>
          <w:tcPr>
            <w:tcW w:w="457" w:type="pct"/>
            <w:tcBorders>
              <w:top w:val="nil"/>
              <w:left w:val="nil"/>
              <w:bottom w:val="single" w:color="auto" w:sz="4" w:space="0"/>
              <w:right w:val="single" w:color="auto" w:sz="4" w:space="0"/>
            </w:tcBorders>
            <w:noWrap/>
            <w:vAlign w:val="center"/>
          </w:tcPr>
          <w:p w14:paraId="176AA404">
            <w:pPr>
              <w:widowControl/>
              <w:spacing w:line="240" w:lineRule="auto"/>
              <w:ind w:firstLine="0" w:firstLineChars="0"/>
              <w:jc w:val="center"/>
              <w:rPr>
                <w:color w:val="000000"/>
                <w:kern w:val="0"/>
                <w:sz w:val="22"/>
              </w:rPr>
            </w:pPr>
            <w:r>
              <w:rPr>
                <w:color w:val="000000"/>
                <w:kern w:val="0"/>
                <w:sz w:val="22"/>
              </w:rPr>
              <w:t>4.1</w:t>
            </w:r>
          </w:p>
        </w:tc>
        <w:tc>
          <w:tcPr>
            <w:tcW w:w="458" w:type="pct"/>
            <w:tcBorders>
              <w:top w:val="nil"/>
              <w:left w:val="nil"/>
              <w:bottom w:val="single" w:color="auto" w:sz="4" w:space="0"/>
              <w:right w:val="single" w:color="auto" w:sz="4" w:space="0"/>
            </w:tcBorders>
            <w:noWrap/>
            <w:vAlign w:val="center"/>
          </w:tcPr>
          <w:p w14:paraId="7AC88FC8">
            <w:pPr>
              <w:widowControl/>
              <w:spacing w:line="240" w:lineRule="auto"/>
              <w:ind w:firstLine="0" w:firstLineChars="0"/>
              <w:jc w:val="center"/>
              <w:rPr>
                <w:color w:val="000000"/>
                <w:kern w:val="0"/>
                <w:sz w:val="22"/>
              </w:rPr>
            </w:pPr>
            <w:r>
              <w:rPr>
                <w:rFonts w:hint="eastAsia"/>
                <w:color w:val="000000"/>
                <w:kern w:val="0"/>
                <w:sz w:val="22"/>
              </w:rPr>
              <w:t>　</w:t>
            </w:r>
          </w:p>
        </w:tc>
        <w:tc>
          <w:tcPr>
            <w:tcW w:w="377" w:type="pct"/>
            <w:tcBorders>
              <w:top w:val="nil"/>
              <w:left w:val="nil"/>
              <w:bottom w:val="single" w:color="auto" w:sz="4" w:space="0"/>
              <w:right w:val="single" w:color="auto" w:sz="4" w:space="0"/>
            </w:tcBorders>
            <w:noWrap/>
            <w:vAlign w:val="center"/>
          </w:tcPr>
          <w:p w14:paraId="52ABE8DE">
            <w:pPr>
              <w:widowControl/>
              <w:spacing w:line="240" w:lineRule="auto"/>
              <w:ind w:firstLine="0" w:firstLineChars="0"/>
              <w:jc w:val="center"/>
              <w:rPr>
                <w:color w:val="000000"/>
                <w:kern w:val="0"/>
                <w:sz w:val="22"/>
              </w:rPr>
            </w:pPr>
            <w:r>
              <w:rPr>
                <w:color w:val="000000"/>
                <w:kern w:val="0"/>
                <w:sz w:val="22"/>
              </w:rPr>
              <w:t>4.1</w:t>
            </w:r>
          </w:p>
        </w:tc>
      </w:tr>
      <w:tr w14:paraId="6EF6DD41">
        <w:tblPrEx>
          <w:tblCellMar>
            <w:top w:w="0" w:type="dxa"/>
            <w:left w:w="108" w:type="dxa"/>
            <w:bottom w:w="0" w:type="dxa"/>
            <w:right w:w="108" w:type="dxa"/>
          </w:tblCellMar>
        </w:tblPrEx>
        <w:trPr>
          <w:trHeight w:val="1002" w:hRule="atLeast"/>
        </w:trPr>
        <w:tc>
          <w:tcPr>
            <w:tcW w:w="472" w:type="pct"/>
            <w:vMerge w:val="restart"/>
            <w:tcBorders>
              <w:left w:val="single" w:color="auto" w:sz="4" w:space="0"/>
              <w:right w:val="single" w:color="auto" w:sz="4" w:space="0"/>
            </w:tcBorders>
            <w:noWrap w:val="0"/>
            <w:vAlign w:val="center"/>
          </w:tcPr>
          <w:p w14:paraId="090CD8D4">
            <w:pPr>
              <w:widowControl/>
              <w:spacing w:line="240" w:lineRule="auto"/>
              <w:ind w:firstLine="0" w:firstLineChars="0"/>
              <w:jc w:val="left"/>
              <w:rPr>
                <w:color w:val="000000"/>
                <w:kern w:val="0"/>
                <w:sz w:val="22"/>
              </w:rPr>
            </w:pPr>
            <w:r>
              <w:rPr>
                <w:rFonts w:hint="eastAsia"/>
                <w:color w:val="000000"/>
                <w:kern w:val="0"/>
                <w:sz w:val="22"/>
              </w:rPr>
              <w:t>水资源配置</w:t>
            </w:r>
          </w:p>
        </w:tc>
        <w:tc>
          <w:tcPr>
            <w:tcW w:w="235" w:type="pct"/>
            <w:tcBorders>
              <w:top w:val="nil"/>
              <w:left w:val="nil"/>
              <w:bottom w:val="single" w:color="auto" w:sz="4" w:space="0"/>
              <w:right w:val="single" w:color="auto" w:sz="4" w:space="0"/>
            </w:tcBorders>
            <w:noWrap/>
            <w:vAlign w:val="center"/>
          </w:tcPr>
          <w:p w14:paraId="4529B660">
            <w:pPr>
              <w:widowControl/>
              <w:spacing w:line="240" w:lineRule="auto"/>
              <w:ind w:firstLine="0" w:firstLineChars="0"/>
              <w:jc w:val="center"/>
              <w:rPr>
                <w:color w:val="000000"/>
                <w:kern w:val="0"/>
                <w:sz w:val="22"/>
              </w:rPr>
            </w:pPr>
            <w:r>
              <w:rPr>
                <w:color w:val="000000"/>
                <w:kern w:val="0"/>
                <w:sz w:val="22"/>
              </w:rPr>
              <w:t>10</w:t>
            </w:r>
          </w:p>
        </w:tc>
        <w:tc>
          <w:tcPr>
            <w:tcW w:w="1223" w:type="pct"/>
            <w:tcBorders>
              <w:top w:val="nil"/>
              <w:left w:val="nil"/>
              <w:bottom w:val="single" w:color="auto" w:sz="4" w:space="0"/>
              <w:right w:val="single" w:color="auto" w:sz="4" w:space="0"/>
            </w:tcBorders>
            <w:noWrap w:val="0"/>
            <w:vAlign w:val="center"/>
          </w:tcPr>
          <w:p w14:paraId="08F0E6D1">
            <w:pPr>
              <w:widowControl/>
              <w:spacing w:line="240" w:lineRule="exact"/>
              <w:ind w:firstLine="0" w:firstLineChars="0"/>
              <w:contextualSpacing/>
              <w:jc w:val="center"/>
              <w:rPr>
                <w:color w:val="000000"/>
                <w:kern w:val="0"/>
                <w:sz w:val="22"/>
              </w:rPr>
            </w:pPr>
            <w:r>
              <w:rPr>
                <w:rFonts w:hint="eastAsia"/>
                <w:color w:val="000000"/>
                <w:kern w:val="0"/>
                <w:sz w:val="22"/>
              </w:rPr>
              <w:t>农村污水处理能力提升</w:t>
            </w:r>
          </w:p>
        </w:tc>
        <w:tc>
          <w:tcPr>
            <w:tcW w:w="1778" w:type="pct"/>
            <w:tcBorders>
              <w:top w:val="nil"/>
              <w:left w:val="nil"/>
              <w:bottom w:val="single" w:color="auto" w:sz="4" w:space="0"/>
              <w:right w:val="single" w:color="auto" w:sz="4" w:space="0"/>
            </w:tcBorders>
            <w:noWrap w:val="0"/>
            <w:vAlign w:val="center"/>
          </w:tcPr>
          <w:p w14:paraId="749C4DF7">
            <w:pPr>
              <w:widowControl/>
              <w:spacing w:line="240" w:lineRule="exact"/>
              <w:ind w:firstLine="0" w:firstLineChars="0"/>
              <w:contextualSpacing/>
              <w:jc w:val="left"/>
              <w:rPr>
                <w:color w:val="000000"/>
                <w:kern w:val="0"/>
                <w:sz w:val="22"/>
                <w:highlight w:val="yellow"/>
              </w:rPr>
            </w:pPr>
            <w:r>
              <w:rPr>
                <w:rFonts w:hint="eastAsia"/>
                <w:color w:val="000000"/>
                <w:kern w:val="0"/>
                <w:sz w:val="22"/>
              </w:rPr>
              <w:t>近期规划新建羊里污水处理厂、寨里污水处理厂、杨庄污水处理厂、茶业口镇污水处理站、大王庄前张街污水处理站、高庄莲花河污水处理站、和庄镇污水处理站、苗山镇污水处理站、方下土楼污水处理站、北岸新镇污水处理站。</w:t>
            </w:r>
          </w:p>
        </w:tc>
        <w:tc>
          <w:tcPr>
            <w:tcW w:w="457" w:type="pct"/>
            <w:tcBorders>
              <w:top w:val="nil"/>
              <w:left w:val="nil"/>
              <w:bottom w:val="single" w:color="auto" w:sz="4" w:space="0"/>
              <w:right w:val="single" w:color="auto" w:sz="4" w:space="0"/>
            </w:tcBorders>
            <w:noWrap/>
            <w:vAlign w:val="center"/>
          </w:tcPr>
          <w:p w14:paraId="25C58D0A">
            <w:pPr>
              <w:widowControl/>
              <w:spacing w:line="240" w:lineRule="auto"/>
              <w:ind w:firstLine="0" w:firstLineChars="0"/>
              <w:jc w:val="center"/>
              <w:rPr>
                <w:color w:val="000000"/>
                <w:kern w:val="0"/>
                <w:sz w:val="22"/>
              </w:rPr>
            </w:pPr>
            <w:r>
              <w:rPr>
                <w:color w:val="000000"/>
                <w:kern w:val="0"/>
                <w:sz w:val="22"/>
              </w:rPr>
              <w:t>2</w:t>
            </w:r>
          </w:p>
        </w:tc>
        <w:tc>
          <w:tcPr>
            <w:tcW w:w="458" w:type="pct"/>
            <w:tcBorders>
              <w:top w:val="nil"/>
              <w:left w:val="nil"/>
              <w:bottom w:val="single" w:color="auto" w:sz="4" w:space="0"/>
              <w:right w:val="single" w:color="auto" w:sz="4" w:space="0"/>
            </w:tcBorders>
            <w:noWrap/>
            <w:vAlign w:val="center"/>
          </w:tcPr>
          <w:p w14:paraId="2E470962">
            <w:pPr>
              <w:widowControl/>
              <w:spacing w:line="240" w:lineRule="auto"/>
              <w:ind w:firstLine="0" w:firstLineChars="0"/>
              <w:jc w:val="center"/>
              <w:rPr>
                <w:color w:val="000000"/>
                <w:kern w:val="0"/>
                <w:sz w:val="22"/>
              </w:rPr>
            </w:pPr>
            <w:r>
              <w:rPr>
                <w:rFonts w:hint="eastAsia"/>
                <w:color w:val="000000"/>
                <w:kern w:val="0"/>
                <w:sz w:val="22"/>
              </w:rPr>
              <w:t>　</w:t>
            </w:r>
          </w:p>
        </w:tc>
        <w:tc>
          <w:tcPr>
            <w:tcW w:w="377" w:type="pct"/>
            <w:tcBorders>
              <w:top w:val="nil"/>
              <w:left w:val="nil"/>
              <w:bottom w:val="single" w:color="auto" w:sz="4" w:space="0"/>
              <w:right w:val="single" w:color="auto" w:sz="4" w:space="0"/>
            </w:tcBorders>
            <w:noWrap/>
            <w:vAlign w:val="center"/>
          </w:tcPr>
          <w:p w14:paraId="0C2A8A6E">
            <w:pPr>
              <w:widowControl/>
              <w:spacing w:line="240" w:lineRule="auto"/>
              <w:ind w:firstLine="0" w:firstLineChars="0"/>
              <w:jc w:val="center"/>
              <w:rPr>
                <w:color w:val="000000"/>
                <w:kern w:val="0"/>
                <w:sz w:val="22"/>
              </w:rPr>
            </w:pPr>
            <w:r>
              <w:rPr>
                <w:color w:val="000000"/>
                <w:kern w:val="0"/>
                <w:sz w:val="22"/>
              </w:rPr>
              <w:t>2</w:t>
            </w:r>
          </w:p>
        </w:tc>
      </w:tr>
      <w:tr w14:paraId="76588F96">
        <w:tblPrEx>
          <w:tblCellMar>
            <w:top w:w="0" w:type="dxa"/>
            <w:left w:w="108" w:type="dxa"/>
            <w:bottom w:w="0" w:type="dxa"/>
            <w:right w:w="108" w:type="dxa"/>
          </w:tblCellMar>
        </w:tblPrEx>
        <w:trPr>
          <w:trHeight w:val="582" w:hRule="atLeast"/>
        </w:trPr>
        <w:tc>
          <w:tcPr>
            <w:tcW w:w="472" w:type="pct"/>
            <w:vMerge w:val="continue"/>
            <w:tcBorders>
              <w:left w:val="single" w:color="auto" w:sz="4" w:space="0"/>
              <w:bottom w:val="single" w:color="auto" w:sz="4" w:space="0"/>
              <w:right w:val="single" w:color="auto" w:sz="4" w:space="0"/>
            </w:tcBorders>
            <w:noWrap w:val="0"/>
            <w:vAlign w:val="center"/>
          </w:tcPr>
          <w:p w14:paraId="5F8088B6">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023B89EA">
            <w:pPr>
              <w:widowControl/>
              <w:spacing w:line="240" w:lineRule="auto"/>
              <w:ind w:firstLine="0" w:firstLineChars="0"/>
              <w:jc w:val="center"/>
              <w:rPr>
                <w:color w:val="000000"/>
                <w:kern w:val="0"/>
                <w:sz w:val="22"/>
              </w:rPr>
            </w:pPr>
            <w:r>
              <w:rPr>
                <w:rFonts w:hint="eastAsia"/>
                <w:color w:val="000000"/>
                <w:kern w:val="0"/>
                <w:sz w:val="22"/>
              </w:rPr>
              <w:t>　</w:t>
            </w:r>
          </w:p>
        </w:tc>
        <w:tc>
          <w:tcPr>
            <w:tcW w:w="1223" w:type="pct"/>
            <w:tcBorders>
              <w:top w:val="nil"/>
              <w:left w:val="nil"/>
              <w:bottom w:val="single" w:color="auto" w:sz="4" w:space="0"/>
              <w:right w:val="single" w:color="auto" w:sz="4" w:space="0"/>
            </w:tcBorders>
            <w:noWrap w:val="0"/>
            <w:vAlign w:val="center"/>
          </w:tcPr>
          <w:p w14:paraId="5043D83F">
            <w:pPr>
              <w:widowControl/>
              <w:spacing w:line="240" w:lineRule="exact"/>
              <w:ind w:firstLine="0" w:firstLineChars="0"/>
              <w:contextualSpacing/>
              <w:jc w:val="center"/>
              <w:rPr>
                <w:color w:val="000000"/>
                <w:kern w:val="0"/>
                <w:sz w:val="22"/>
              </w:rPr>
            </w:pPr>
            <w:r>
              <w:rPr>
                <w:rFonts w:hint="eastAsia"/>
                <w:color w:val="000000"/>
                <w:kern w:val="0"/>
                <w:sz w:val="22"/>
              </w:rPr>
              <w:t>水资源配置专题小计</w:t>
            </w:r>
          </w:p>
        </w:tc>
        <w:tc>
          <w:tcPr>
            <w:tcW w:w="1778" w:type="pct"/>
            <w:tcBorders>
              <w:top w:val="nil"/>
              <w:left w:val="nil"/>
              <w:bottom w:val="single" w:color="auto" w:sz="4" w:space="0"/>
              <w:right w:val="single" w:color="auto" w:sz="4" w:space="0"/>
            </w:tcBorders>
            <w:noWrap w:val="0"/>
            <w:vAlign w:val="center"/>
          </w:tcPr>
          <w:p w14:paraId="039274D4">
            <w:pPr>
              <w:widowControl/>
              <w:spacing w:line="240" w:lineRule="exact"/>
              <w:ind w:firstLine="0" w:firstLineChars="0"/>
              <w:contextualSpacing/>
              <w:jc w:val="left"/>
              <w:rPr>
                <w:color w:val="000000"/>
                <w:kern w:val="0"/>
                <w:sz w:val="22"/>
              </w:rPr>
            </w:pPr>
            <w:r>
              <w:rPr>
                <w:rFonts w:hint="eastAsia"/>
                <w:color w:val="000000"/>
                <w:kern w:val="0"/>
                <w:sz w:val="22"/>
              </w:rPr>
              <w:t>　</w:t>
            </w:r>
          </w:p>
        </w:tc>
        <w:tc>
          <w:tcPr>
            <w:tcW w:w="457" w:type="pct"/>
            <w:tcBorders>
              <w:top w:val="nil"/>
              <w:left w:val="nil"/>
              <w:bottom w:val="single" w:color="auto" w:sz="4" w:space="0"/>
              <w:right w:val="single" w:color="auto" w:sz="4" w:space="0"/>
            </w:tcBorders>
            <w:noWrap/>
            <w:vAlign w:val="center"/>
          </w:tcPr>
          <w:p w14:paraId="2E934384">
            <w:pPr>
              <w:widowControl/>
              <w:spacing w:line="240" w:lineRule="auto"/>
              <w:ind w:firstLine="0" w:firstLineChars="0"/>
              <w:jc w:val="center"/>
              <w:rPr>
                <w:color w:val="000000"/>
                <w:kern w:val="0"/>
                <w:sz w:val="22"/>
              </w:rPr>
            </w:pPr>
            <w:r>
              <w:rPr>
                <w:color w:val="000000"/>
                <w:kern w:val="0"/>
                <w:sz w:val="22"/>
              </w:rPr>
              <w:t>32.4</w:t>
            </w:r>
          </w:p>
        </w:tc>
        <w:tc>
          <w:tcPr>
            <w:tcW w:w="458" w:type="pct"/>
            <w:tcBorders>
              <w:top w:val="nil"/>
              <w:left w:val="nil"/>
              <w:bottom w:val="single" w:color="auto" w:sz="4" w:space="0"/>
              <w:right w:val="single" w:color="auto" w:sz="4" w:space="0"/>
            </w:tcBorders>
            <w:noWrap/>
            <w:vAlign w:val="center"/>
          </w:tcPr>
          <w:p w14:paraId="384BA60D">
            <w:pPr>
              <w:widowControl/>
              <w:spacing w:line="240" w:lineRule="auto"/>
              <w:ind w:firstLine="0" w:firstLineChars="0"/>
              <w:jc w:val="center"/>
              <w:rPr>
                <w:color w:val="000000"/>
                <w:kern w:val="0"/>
                <w:sz w:val="22"/>
              </w:rPr>
            </w:pPr>
            <w:r>
              <w:rPr>
                <w:color w:val="000000"/>
                <w:kern w:val="0"/>
                <w:sz w:val="22"/>
              </w:rPr>
              <w:t>63.2</w:t>
            </w:r>
          </w:p>
        </w:tc>
        <w:tc>
          <w:tcPr>
            <w:tcW w:w="377" w:type="pct"/>
            <w:tcBorders>
              <w:top w:val="nil"/>
              <w:left w:val="nil"/>
              <w:bottom w:val="single" w:color="auto" w:sz="4" w:space="0"/>
              <w:right w:val="single" w:color="auto" w:sz="4" w:space="0"/>
            </w:tcBorders>
            <w:noWrap/>
            <w:vAlign w:val="center"/>
          </w:tcPr>
          <w:p w14:paraId="2A4BC7FD">
            <w:pPr>
              <w:widowControl/>
              <w:spacing w:line="240" w:lineRule="auto"/>
              <w:ind w:firstLine="0" w:firstLineChars="0"/>
              <w:jc w:val="center"/>
              <w:rPr>
                <w:color w:val="000000"/>
                <w:kern w:val="0"/>
                <w:sz w:val="22"/>
              </w:rPr>
            </w:pPr>
            <w:r>
              <w:rPr>
                <w:color w:val="000000"/>
                <w:kern w:val="0"/>
                <w:sz w:val="22"/>
              </w:rPr>
              <w:t>95.6</w:t>
            </w:r>
          </w:p>
        </w:tc>
      </w:tr>
      <w:tr w14:paraId="5A38F7A7">
        <w:tblPrEx>
          <w:tblCellMar>
            <w:top w:w="0" w:type="dxa"/>
            <w:left w:w="108" w:type="dxa"/>
            <w:bottom w:w="0" w:type="dxa"/>
            <w:right w:w="108" w:type="dxa"/>
          </w:tblCellMar>
        </w:tblPrEx>
        <w:trPr>
          <w:trHeight w:val="2399" w:hRule="atLeast"/>
        </w:trPr>
        <w:tc>
          <w:tcPr>
            <w:tcW w:w="472" w:type="pct"/>
            <w:vMerge w:val="restart"/>
            <w:tcBorders>
              <w:top w:val="nil"/>
              <w:left w:val="single" w:color="auto" w:sz="4" w:space="0"/>
              <w:bottom w:val="single" w:color="auto" w:sz="4" w:space="0"/>
              <w:right w:val="single" w:color="auto" w:sz="4" w:space="0"/>
            </w:tcBorders>
            <w:noWrap w:val="0"/>
            <w:vAlign w:val="center"/>
          </w:tcPr>
          <w:p w14:paraId="76F1539B">
            <w:pPr>
              <w:widowControl/>
              <w:spacing w:line="240" w:lineRule="auto"/>
              <w:ind w:firstLine="0" w:firstLineChars="0"/>
              <w:jc w:val="center"/>
              <w:rPr>
                <w:color w:val="000000"/>
                <w:kern w:val="0"/>
                <w:sz w:val="22"/>
              </w:rPr>
            </w:pPr>
            <w:r>
              <w:rPr>
                <w:rFonts w:hint="eastAsia"/>
                <w:color w:val="000000"/>
                <w:kern w:val="0"/>
                <w:sz w:val="22"/>
              </w:rPr>
              <w:t>防洪减灾网重点工程</w:t>
            </w:r>
          </w:p>
        </w:tc>
        <w:tc>
          <w:tcPr>
            <w:tcW w:w="235" w:type="pct"/>
            <w:tcBorders>
              <w:top w:val="nil"/>
              <w:left w:val="nil"/>
              <w:bottom w:val="single" w:color="auto" w:sz="4" w:space="0"/>
              <w:right w:val="single" w:color="auto" w:sz="4" w:space="0"/>
            </w:tcBorders>
            <w:noWrap/>
            <w:vAlign w:val="center"/>
          </w:tcPr>
          <w:p w14:paraId="56CF1BFA">
            <w:pPr>
              <w:widowControl/>
              <w:spacing w:line="240" w:lineRule="auto"/>
              <w:ind w:firstLine="0" w:firstLineChars="0"/>
              <w:jc w:val="center"/>
              <w:rPr>
                <w:color w:val="000000"/>
                <w:kern w:val="0"/>
                <w:sz w:val="22"/>
              </w:rPr>
            </w:pPr>
            <w:r>
              <w:rPr>
                <w:color w:val="000000"/>
                <w:kern w:val="0"/>
                <w:sz w:val="22"/>
              </w:rPr>
              <w:t>1</w:t>
            </w:r>
          </w:p>
        </w:tc>
        <w:tc>
          <w:tcPr>
            <w:tcW w:w="1223" w:type="pct"/>
            <w:tcBorders>
              <w:top w:val="nil"/>
              <w:left w:val="nil"/>
              <w:bottom w:val="single" w:color="auto" w:sz="4" w:space="0"/>
              <w:right w:val="single" w:color="auto" w:sz="4" w:space="0"/>
            </w:tcBorders>
            <w:noWrap w:val="0"/>
            <w:vAlign w:val="center"/>
          </w:tcPr>
          <w:p w14:paraId="252215CB">
            <w:pPr>
              <w:widowControl/>
              <w:spacing w:line="240" w:lineRule="exact"/>
              <w:ind w:firstLine="0" w:firstLineChars="0"/>
              <w:contextualSpacing/>
              <w:jc w:val="center"/>
              <w:rPr>
                <w:color w:val="000000"/>
                <w:kern w:val="0"/>
                <w:sz w:val="22"/>
              </w:rPr>
            </w:pPr>
            <w:r>
              <w:rPr>
                <w:rFonts w:hint="eastAsia"/>
                <w:color w:val="000000"/>
                <w:kern w:val="0"/>
                <w:sz w:val="22"/>
              </w:rPr>
              <w:t>河道综合治理工程</w:t>
            </w:r>
          </w:p>
        </w:tc>
        <w:tc>
          <w:tcPr>
            <w:tcW w:w="1778" w:type="pct"/>
            <w:tcBorders>
              <w:top w:val="nil"/>
              <w:left w:val="nil"/>
              <w:bottom w:val="single" w:color="auto" w:sz="4" w:space="0"/>
              <w:right w:val="single" w:color="auto" w:sz="4" w:space="0"/>
            </w:tcBorders>
            <w:noWrap w:val="0"/>
            <w:vAlign w:val="center"/>
          </w:tcPr>
          <w:p w14:paraId="162A63FD">
            <w:pPr>
              <w:widowControl/>
              <w:spacing w:line="240" w:lineRule="exact"/>
              <w:ind w:firstLine="0" w:firstLineChars="0"/>
              <w:contextualSpacing/>
              <w:jc w:val="left"/>
              <w:rPr>
                <w:color w:val="000000"/>
                <w:kern w:val="0"/>
                <w:sz w:val="22"/>
              </w:rPr>
            </w:pPr>
            <w:r>
              <w:rPr>
                <w:rFonts w:hint="eastAsia"/>
                <w:color w:val="000000"/>
                <w:kern w:val="0"/>
                <w:sz w:val="22"/>
              </w:rPr>
              <w:t>远期规划对大汶河、瀛汶河、方下河、通天河、嘶马河、孝义河、莲花河、汶南河、义和沟、阎桥支流、牧汶河、圣井河、牛泉河、南宫河、徐家峪河、高庄河、新甫河、大槐树河、徐家汶河、温家庄河、造甲峪河、探马河、石汶河、长沟河、溃龙河、龙山河、辛兴河、北江水村河、谷堆山河、官上河、茶业河、法山河、白杨河、吉山河、温峪河、石臼河、嵬石河等河道进行清淤、岸坡整治及部分建筑物维修。</w:t>
            </w:r>
          </w:p>
        </w:tc>
        <w:tc>
          <w:tcPr>
            <w:tcW w:w="457" w:type="pct"/>
            <w:tcBorders>
              <w:top w:val="nil"/>
              <w:left w:val="nil"/>
              <w:bottom w:val="single" w:color="auto" w:sz="4" w:space="0"/>
              <w:right w:val="single" w:color="auto" w:sz="4" w:space="0"/>
            </w:tcBorders>
            <w:noWrap/>
            <w:vAlign w:val="center"/>
          </w:tcPr>
          <w:p w14:paraId="79B9394B">
            <w:pPr>
              <w:widowControl/>
              <w:spacing w:line="240" w:lineRule="auto"/>
              <w:ind w:firstLine="0" w:firstLineChars="0"/>
              <w:jc w:val="center"/>
              <w:rPr>
                <w:color w:val="000000"/>
                <w:kern w:val="0"/>
                <w:sz w:val="22"/>
              </w:rPr>
            </w:pPr>
          </w:p>
        </w:tc>
        <w:tc>
          <w:tcPr>
            <w:tcW w:w="458" w:type="pct"/>
            <w:tcBorders>
              <w:top w:val="nil"/>
              <w:left w:val="nil"/>
              <w:bottom w:val="single" w:color="auto" w:sz="4" w:space="0"/>
              <w:right w:val="single" w:color="auto" w:sz="4" w:space="0"/>
            </w:tcBorders>
            <w:noWrap/>
            <w:vAlign w:val="center"/>
          </w:tcPr>
          <w:p w14:paraId="3D28A8C2">
            <w:pPr>
              <w:widowControl/>
              <w:spacing w:line="240" w:lineRule="auto"/>
              <w:ind w:firstLine="0" w:firstLineChars="0"/>
              <w:jc w:val="center"/>
              <w:rPr>
                <w:color w:val="000000"/>
                <w:kern w:val="0"/>
                <w:sz w:val="22"/>
              </w:rPr>
            </w:pPr>
            <w:r>
              <w:rPr>
                <w:color w:val="000000"/>
                <w:kern w:val="0"/>
                <w:sz w:val="22"/>
              </w:rPr>
              <w:t>12.8</w:t>
            </w:r>
          </w:p>
        </w:tc>
        <w:tc>
          <w:tcPr>
            <w:tcW w:w="377" w:type="pct"/>
            <w:tcBorders>
              <w:top w:val="nil"/>
              <w:left w:val="nil"/>
              <w:bottom w:val="single" w:color="auto" w:sz="4" w:space="0"/>
              <w:right w:val="single" w:color="auto" w:sz="4" w:space="0"/>
            </w:tcBorders>
            <w:noWrap/>
            <w:vAlign w:val="center"/>
          </w:tcPr>
          <w:p w14:paraId="6D077020">
            <w:pPr>
              <w:widowControl/>
              <w:spacing w:line="240" w:lineRule="auto"/>
              <w:ind w:firstLine="0" w:firstLineChars="0"/>
              <w:jc w:val="center"/>
              <w:rPr>
                <w:color w:val="000000"/>
                <w:kern w:val="0"/>
                <w:sz w:val="22"/>
              </w:rPr>
            </w:pPr>
            <w:r>
              <w:rPr>
                <w:color w:val="000000"/>
                <w:kern w:val="0"/>
                <w:sz w:val="22"/>
              </w:rPr>
              <w:t>12.8</w:t>
            </w:r>
          </w:p>
        </w:tc>
      </w:tr>
      <w:tr w14:paraId="78A7D132">
        <w:tblPrEx>
          <w:tblCellMar>
            <w:top w:w="0" w:type="dxa"/>
            <w:left w:w="108" w:type="dxa"/>
            <w:bottom w:w="0" w:type="dxa"/>
            <w:right w:w="108" w:type="dxa"/>
          </w:tblCellMar>
        </w:tblPrEx>
        <w:trPr>
          <w:trHeight w:val="1002"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377E47CA">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2DEFE3DB">
            <w:pPr>
              <w:widowControl/>
              <w:spacing w:line="240" w:lineRule="auto"/>
              <w:ind w:firstLine="0" w:firstLineChars="0"/>
              <w:jc w:val="center"/>
              <w:rPr>
                <w:color w:val="000000"/>
                <w:kern w:val="0"/>
                <w:sz w:val="22"/>
              </w:rPr>
            </w:pPr>
            <w:r>
              <w:rPr>
                <w:color w:val="000000"/>
                <w:kern w:val="0"/>
                <w:sz w:val="22"/>
              </w:rPr>
              <w:t>2</w:t>
            </w:r>
          </w:p>
        </w:tc>
        <w:tc>
          <w:tcPr>
            <w:tcW w:w="1223" w:type="pct"/>
            <w:tcBorders>
              <w:top w:val="nil"/>
              <w:left w:val="nil"/>
              <w:bottom w:val="single" w:color="auto" w:sz="4" w:space="0"/>
              <w:right w:val="single" w:color="auto" w:sz="4" w:space="0"/>
            </w:tcBorders>
            <w:noWrap w:val="0"/>
            <w:vAlign w:val="center"/>
          </w:tcPr>
          <w:p w14:paraId="69CD8561">
            <w:pPr>
              <w:widowControl/>
              <w:spacing w:line="240" w:lineRule="exact"/>
              <w:ind w:firstLine="0" w:firstLineChars="0"/>
              <w:contextualSpacing/>
              <w:jc w:val="center"/>
              <w:rPr>
                <w:color w:val="000000"/>
                <w:kern w:val="0"/>
                <w:sz w:val="22"/>
              </w:rPr>
            </w:pPr>
            <w:r>
              <w:rPr>
                <w:rFonts w:hint="eastAsia"/>
                <w:color w:val="000000"/>
                <w:kern w:val="0"/>
                <w:sz w:val="22"/>
              </w:rPr>
              <w:t>塘坝保安全加固治理工程</w:t>
            </w:r>
          </w:p>
        </w:tc>
        <w:tc>
          <w:tcPr>
            <w:tcW w:w="1778" w:type="pct"/>
            <w:tcBorders>
              <w:top w:val="nil"/>
              <w:left w:val="nil"/>
              <w:bottom w:val="single" w:color="auto" w:sz="4" w:space="0"/>
              <w:right w:val="single" w:color="auto" w:sz="4" w:space="0"/>
            </w:tcBorders>
            <w:noWrap w:val="0"/>
            <w:vAlign w:val="center"/>
          </w:tcPr>
          <w:p w14:paraId="6D0392E4">
            <w:pPr>
              <w:widowControl/>
              <w:spacing w:line="240" w:lineRule="exact"/>
              <w:ind w:firstLine="0" w:firstLineChars="0"/>
              <w:contextualSpacing/>
              <w:jc w:val="left"/>
              <w:rPr>
                <w:color w:val="000000"/>
                <w:kern w:val="0"/>
                <w:sz w:val="22"/>
              </w:rPr>
            </w:pPr>
            <w:r>
              <w:rPr>
                <w:rFonts w:hint="eastAsia"/>
                <w:color w:val="000000"/>
                <w:kern w:val="0"/>
                <w:sz w:val="22"/>
              </w:rPr>
              <w:t xml:space="preserve">按照10年一遇防洪标准，逐步推进塘坝保安全加固治理工程。 </w:t>
            </w:r>
          </w:p>
        </w:tc>
        <w:tc>
          <w:tcPr>
            <w:tcW w:w="457" w:type="pct"/>
            <w:tcBorders>
              <w:top w:val="nil"/>
              <w:left w:val="nil"/>
              <w:bottom w:val="single" w:color="auto" w:sz="4" w:space="0"/>
              <w:right w:val="single" w:color="auto" w:sz="4" w:space="0"/>
            </w:tcBorders>
            <w:noWrap/>
            <w:vAlign w:val="center"/>
          </w:tcPr>
          <w:p w14:paraId="21EB9273">
            <w:pPr>
              <w:widowControl/>
              <w:spacing w:line="240" w:lineRule="auto"/>
              <w:ind w:firstLine="0" w:firstLineChars="0"/>
              <w:jc w:val="center"/>
              <w:rPr>
                <w:color w:val="000000"/>
                <w:kern w:val="0"/>
                <w:sz w:val="22"/>
              </w:rPr>
            </w:pPr>
            <w:r>
              <w:rPr>
                <w:color w:val="000000"/>
                <w:kern w:val="0"/>
                <w:sz w:val="22"/>
              </w:rPr>
              <w:t>0.5</w:t>
            </w:r>
          </w:p>
        </w:tc>
        <w:tc>
          <w:tcPr>
            <w:tcW w:w="458" w:type="pct"/>
            <w:tcBorders>
              <w:top w:val="nil"/>
              <w:left w:val="nil"/>
              <w:bottom w:val="single" w:color="auto" w:sz="4" w:space="0"/>
              <w:right w:val="single" w:color="auto" w:sz="4" w:space="0"/>
            </w:tcBorders>
            <w:noWrap/>
            <w:vAlign w:val="center"/>
          </w:tcPr>
          <w:p w14:paraId="05F4DC6B">
            <w:pPr>
              <w:widowControl/>
              <w:spacing w:line="240" w:lineRule="auto"/>
              <w:ind w:firstLine="0" w:firstLineChars="0"/>
              <w:jc w:val="center"/>
              <w:rPr>
                <w:color w:val="000000"/>
                <w:kern w:val="0"/>
                <w:sz w:val="22"/>
              </w:rPr>
            </w:pPr>
            <w:r>
              <w:rPr>
                <w:color w:val="000000"/>
                <w:kern w:val="0"/>
                <w:sz w:val="22"/>
              </w:rPr>
              <w:t>2</w:t>
            </w:r>
          </w:p>
        </w:tc>
        <w:tc>
          <w:tcPr>
            <w:tcW w:w="377" w:type="pct"/>
            <w:tcBorders>
              <w:top w:val="nil"/>
              <w:left w:val="nil"/>
              <w:bottom w:val="single" w:color="auto" w:sz="4" w:space="0"/>
              <w:right w:val="single" w:color="auto" w:sz="4" w:space="0"/>
            </w:tcBorders>
            <w:noWrap/>
            <w:vAlign w:val="center"/>
          </w:tcPr>
          <w:p w14:paraId="172467E3">
            <w:pPr>
              <w:widowControl/>
              <w:spacing w:line="240" w:lineRule="auto"/>
              <w:ind w:firstLine="0" w:firstLineChars="0"/>
              <w:jc w:val="center"/>
              <w:rPr>
                <w:color w:val="000000"/>
                <w:kern w:val="0"/>
                <w:sz w:val="22"/>
              </w:rPr>
            </w:pPr>
            <w:r>
              <w:rPr>
                <w:color w:val="000000"/>
                <w:kern w:val="0"/>
                <w:sz w:val="22"/>
              </w:rPr>
              <w:t>2.5</w:t>
            </w:r>
          </w:p>
        </w:tc>
      </w:tr>
      <w:tr w14:paraId="64D84C45">
        <w:tblPrEx>
          <w:tblCellMar>
            <w:top w:w="0" w:type="dxa"/>
            <w:left w:w="108" w:type="dxa"/>
            <w:bottom w:w="0" w:type="dxa"/>
            <w:right w:w="108" w:type="dxa"/>
          </w:tblCellMar>
        </w:tblPrEx>
        <w:trPr>
          <w:trHeight w:val="880"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62FAF5D4">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37129D36">
            <w:pPr>
              <w:widowControl/>
              <w:spacing w:line="240" w:lineRule="auto"/>
              <w:ind w:firstLine="0" w:firstLineChars="0"/>
              <w:jc w:val="center"/>
              <w:rPr>
                <w:color w:val="000000"/>
                <w:kern w:val="0"/>
                <w:sz w:val="22"/>
              </w:rPr>
            </w:pPr>
            <w:r>
              <w:rPr>
                <w:color w:val="000000"/>
                <w:kern w:val="0"/>
                <w:sz w:val="22"/>
              </w:rPr>
              <w:t>3</w:t>
            </w:r>
          </w:p>
        </w:tc>
        <w:tc>
          <w:tcPr>
            <w:tcW w:w="1223" w:type="pct"/>
            <w:tcBorders>
              <w:top w:val="nil"/>
              <w:left w:val="nil"/>
              <w:bottom w:val="single" w:color="auto" w:sz="4" w:space="0"/>
              <w:right w:val="single" w:color="auto" w:sz="4" w:space="0"/>
            </w:tcBorders>
            <w:noWrap w:val="0"/>
            <w:vAlign w:val="center"/>
          </w:tcPr>
          <w:p w14:paraId="77E583CE">
            <w:pPr>
              <w:widowControl/>
              <w:spacing w:line="240" w:lineRule="exact"/>
              <w:ind w:firstLine="0" w:firstLineChars="0"/>
              <w:contextualSpacing/>
              <w:jc w:val="center"/>
              <w:rPr>
                <w:color w:val="000000"/>
                <w:kern w:val="0"/>
                <w:sz w:val="22"/>
              </w:rPr>
            </w:pPr>
            <w:r>
              <w:rPr>
                <w:rFonts w:hint="eastAsia"/>
                <w:color w:val="000000"/>
                <w:kern w:val="0"/>
                <w:sz w:val="22"/>
              </w:rPr>
              <w:t>山洪灾害防治</w:t>
            </w:r>
          </w:p>
        </w:tc>
        <w:tc>
          <w:tcPr>
            <w:tcW w:w="1778" w:type="pct"/>
            <w:tcBorders>
              <w:top w:val="nil"/>
              <w:left w:val="nil"/>
              <w:bottom w:val="single" w:color="auto" w:sz="4" w:space="0"/>
              <w:right w:val="single" w:color="auto" w:sz="4" w:space="0"/>
            </w:tcBorders>
            <w:noWrap w:val="0"/>
            <w:vAlign w:val="center"/>
          </w:tcPr>
          <w:p w14:paraId="4A6C38AF">
            <w:pPr>
              <w:widowControl/>
              <w:spacing w:line="240" w:lineRule="exact"/>
              <w:ind w:firstLine="0" w:firstLineChars="0"/>
              <w:contextualSpacing/>
              <w:jc w:val="left"/>
              <w:rPr>
                <w:color w:val="000000"/>
                <w:kern w:val="0"/>
                <w:sz w:val="22"/>
              </w:rPr>
            </w:pPr>
            <w:r>
              <w:rPr>
                <w:rFonts w:hint="eastAsia"/>
                <w:color w:val="000000"/>
                <w:kern w:val="0"/>
                <w:sz w:val="22"/>
              </w:rPr>
              <w:t>近期规划对贺小庄山洪沟、通天河流域进行治理；远期规划对南博山支流、嵬石河、牧汶河、大王庄河、运粮河、莲花河、寨里河、嘶马河、盘龙河、疃里河、牛泉河、孝义河等山洪沟进行治理。</w:t>
            </w:r>
          </w:p>
        </w:tc>
        <w:tc>
          <w:tcPr>
            <w:tcW w:w="457" w:type="pct"/>
            <w:tcBorders>
              <w:top w:val="nil"/>
              <w:left w:val="nil"/>
              <w:bottom w:val="single" w:color="auto" w:sz="4" w:space="0"/>
              <w:right w:val="single" w:color="auto" w:sz="4" w:space="0"/>
            </w:tcBorders>
            <w:noWrap/>
            <w:vAlign w:val="center"/>
          </w:tcPr>
          <w:p w14:paraId="5B02395E">
            <w:pPr>
              <w:widowControl/>
              <w:spacing w:line="240" w:lineRule="auto"/>
              <w:ind w:firstLine="0" w:firstLineChars="0"/>
              <w:jc w:val="center"/>
              <w:rPr>
                <w:color w:val="000000"/>
                <w:kern w:val="0"/>
                <w:sz w:val="22"/>
              </w:rPr>
            </w:pPr>
            <w:r>
              <w:rPr>
                <w:color w:val="000000"/>
                <w:kern w:val="0"/>
                <w:sz w:val="22"/>
              </w:rPr>
              <w:t>0.16</w:t>
            </w:r>
          </w:p>
        </w:tc>
        <w:tc>
          <w:tcPr>
            <w:tcW w:w="458" w:type="pct"/>
            <w:tcBorders>
              <w:top w:val="nil"/>
              <w:left w:val="nil"/>
              <w:bottom w:val="single" w:color="auto" w:sz="4" w:space="0"/>
              <w:right w:val="single" w:color="auto" w:sz="4" w:space="0"/>
            </w:tcBorders>
            <w:noWrap/>
            <w:vAlign w:val="center"/>
          </w:tcPr>
          <w:p w14:paraId="68E32529">
            <w:pPr>
              <w:widowControl/>
              <w:spacing w:line="240" w:lineRule="auto"/>
              <w:ind w:firstLine="0" w:firstLineChars="0"/>
              <w:jc w:val="center"/>
              <w:rPr>
                <w:color w:val="000000"/>
                <w:kern w:val="0"/>
                <w:sz w:val="22"/>
              </w:rPr>
            </w:pPr>
            <w:r>
              <w:rPr>
                <w:color w:val="000000"/>
                <w:kern w:val="0"/>
                <w:sz w:val="22"/>
              </w:rPr>
              <w:t>1.5</w:t>
            </w:r>
          </w:p>
        </w:tc>
        <w:tc>
          <w:tcPr>
            <w:tcW w:w="377" w:type="pct"/>
            <w:tcBorders>
              <w:top w:val="nil"/>
              <w:left w:val="nil"/>
              <w:bottom w:val="single" w:color="auto" w:sz="4" w:space="0"/>
              <w:right w:val="single" w:color="auto" w:sz="4" w:space="0"/>
            </w:tcBorders>
            <w:noWrap/>
            <w:vAlign w:val="center"/>
          </w:tcPr>
          <w:p w14:paraId="505660D4">
            <w:pPr>
              <w:widowControl/>
              <w:spacing w:line="240" w:lineRule="auto"/>
              <w:ind w:firstLine="0" w:firstLineChars="0"/>
              <w:jc w:val="center"/>
              <w:rPr>
                <w:color w:val="000000"/>
                <w:kern w:val="0"/>
                <w:sz w:val="22"/>
              </w:rPr>
            </w:pPr>
            <w:r>
              <w:rPr>
                <w:color w:val="000000"/>
                <w:kern w:val="0"/>
                <w:sz w:val="22"/>
              </w:rPr>
              <w:t>1.66</w:t>
            </w:r>
          </w:p>
        </w:tc>
      </w:tr>
      <w:tr w14:paraId="6095C624">
        <w:tblPrEx>
          <w:tblCellMar>
            <w:top w:w="0" w:type="dxa"/>
            <w:left w:w="108" w:type="dxa"/>
            <w:bottom w:w="0" w:type="dxa"/>
            <w:right w:w="108" w:type="dxa"/>
          </w:tblCellMar>
        </w:tblPrEx>
        <w:trPr>
          <w:trHeight w:val="480"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4A492CE5">
            <w:pPr>
              <w:widowControl/>
              <w:spacing w:line="240" w:lineRule="auto"/>
              <w:ind w:firstLine="0" w:firstLineChars="0"/>
              <w:jc w:val="left"/>
              <w:rPr>
                <w:color w:val="000000"/>
                <w:kern w:val="0"/>
                <w:sz w:val="22"/>
              </w:rPr>
            </w:pPr>
          </w:p>
        </w:tc>
        <w:tc>
          <w:tcPr>
            <w:tcW w:w="1458" w:type="pct"/>
            <w:gridSpan w:val="2"/>
            <w:tcBorders>
              <w:top w:val="single" w:color="auto" w:sz="4" w:space="0"/>
              <w:left w:val="nil"/>
              <w:bottom w:val="single" w:color="auto" w:sz="4" w:space="0"/>
              <w:right w:val="single" w:color="auto" w:sz="4" w:space="0"/>
            </w:tcBorders>
            <w:noWrap w:val="0"/>
            <w:vAlign w:val="center"/>
          </w:tcPr>
          <w:p w14:paraId="08AD4A6A">
            <w:pPr>
              <w:widowControl/>
              <w:spacing w:line="240" w:lineRule="exact"/>
              <w:ind w:firstLine="0" w:firstLineChars="0"/>
              <w:contextualSpacing/>
              <w:jc w:val="center"/>
              <w:rPr>
                <w:color w:val="000000"/>
                <w:kern w:val="0"/>
                <w:sz w:val="22"/>
              </w:rPr>
            </w:pPr>
            <w:r>
              <w:rPr>
                <w:rFonts w:hint="eastAsia"/>
                <w:color w:val="000000"/>
                <w:kern w:val="0"/>
                <w:sz w:val="22"/>
              </w:rPr>
              <w:t>防洪减灾专题小计</w:t>
            </w:r>
          </w:p>
        </w:tc>
        <w:tc>
          <w:tcPr>
            <w:tcW w:w="1778" w:type="pct"/>
            <w:tcBorders>
              <w:top w:val="nil"/>
              <w:left w:val="nil"/>
              <w:bottom w:val="single" w:color="auto" w:sz="4" w:space="0"/>
              <w:right w:val="single" w:color="auto" w:sz="4" w:space="0"/>
            </w:tcBorders>
            <w:noWrap w:val="0"/>
            <w:vAlign w:val="center"/>
          </w:tcPr>
          <w:p w14:paraId="1A2566E1">
            <w:pPr>
              <w:widowControl/>
              <w:spacing w:line="240" w:lineRule="exact"/>
              <w:ind w:firstLine="0" w:firstLineChars="0"/>
              <w:contextualSpacing/>
              <w:jc w:val="left"/>
              <w:rPr>
                <w:color w:val="000000"/>
                <w:kern w:val="0"/>
                <w:sz w:val="22"/>
              </w:rPr>
            </w:pPr>
            <w:r>
              <w:rPr>
                <w:rFonts w:hint="eastAsia"/>
                <w:color w:val="000000"/>
                <w:kern w:val="0"/>
                <w:sz w:val="22"/>
              </w:rPr>
              <w:t>　</w:t>
            </w:r>
          </w:p>
        </w:tc>
        <w:tc>
          <w:tcPr>
            <w:tcW w:w="457" w:type="pct"/>
            <w:tcBorders>
              <w:top w:val="nil"/>
              <w:left w:val="nil"/>
              <w:bottom w:val="single" w:color="auto" w:sz="4" w:space="0"/>
              <w:right w:val="single" w:color="auto" w:sz="4" w:space="0"/>
            </w:tcBorders>
            <w:noWrap/>
            <w:vAlign w:val="center"/>
          </w:tcPr>
          <w:p w14:paraId="3F40567C">
            <w:pPr>
              <w:widowControl/>
              <w:spacing w:line="240" w:lineRule="auto"/>
              <w:ind w:firstLine="0" w:firstLineChars="0"/>
              <w:jc w:val="center"/>
              <w:rPr>
                <w:color w:val="000000"/>
                <w:kern w:val="0"/>
                <w:sz w:val="22"/>
              </w:rPr>
            </w:pPr>
            <w:r>
              <w:rPr>
                <w:color w:val="000000"/>
                <w:kern w:val="0"/>
                <w:sz w:val="22"/>
              </w:rPr>
              <w:t>0.7</w:t>
            </w:r>
          </w:p>
        </w:tc>
        <w:tc>
          <w:tcPr>
            <w:tcW w:w="458" w:type="pct"/>
            <w:tcBorders>
              <w:top w:val="nil"/>
              <w:left w:val="nil"/>
              <w:bottom w:val="single" w:color="auto" w:sz="4" w:space="0"/>
              <w:right w:val="single" w:color="auto" w:sz="4" w:space="0"/>
            </w:tcBorders>
            <w:noWrap/>
            <w:vAlign w:val="center"/>
          </w:tcPr>
          <w:p w14:paraId="7DACBBEC">
            <w:pPr>
              <w:widowControl/>
              <w:spacing w:line="240" w:lineRule="auto"/>
              <w:ind w:firstLine="0" w:firstLineChars="0"/>
              <w:jc w:val="center"/>
              <w:rPr>
                <w:color w:val="000000"/>
                <w:kern w:val="0"/>
                <w:sz w:val="22"/>
              </w:rPr>
            </w:pPr>
            <w:r>
              <w:rPr>
                <w:color w:val="000000"/>
                <w:kern w:val="0"/>
                <w:sz w:val="22"/>
              </w:rPr>
              <w:t>16.3</w:t>
            </w:r>
          </w:p>
        </w:tc>
        <w:tc>
          <w:tcPr>
            <w:tcW w:w="377" w:type="pct"/>
            <w:tcBorders>
              <w:top w:val="nil"/>
              <w:left w:val="nil"/>
              <w:bottom w:val="single" w:color="auto" w:sz="4" w:space="0"/>
              <w:right w:val="single" w:color="auto" w:sz="4" w:space="0"/>
            </w:tcBorders>
            <w:noWrap/>
            <w:vAlign w:val="center"/>
          </w:tcPr>
          <w:p w14:paraId="3E9573F1">
            <w:pPr>
              <w:widowControl/>
              <w:spacing w:line="240" w:lineRule="auto"/>
              <w:ind w:firstLine="0" w:firstLineChars="0"/>
              <w:jc w:val="center"/>
              <w:rPr>
                <w:color w:val="000000"/>
                <w:kern w:val="0"/>
                <w:sz w:val="22"/>
              </w:rPr>
            </w:pPr>
            <w:r>
              <w:rPr>
                <w:color w:val="000000"/>
                <w:kern w:val="0"/>
                <w:sz w:val="22"/>
              </w:rPr>
              <w:t>17.0</w:t>
            </w:r>
          </w:p>
        </w:tc>
      </w:tr>
      <w:tr w14:paraId="28298055">
        <w:tblPrEx>
          <w:tblCellMar>
            <w:top w:w="0" w:type="dxa"/>
            <w:left w:w="108" w:type="dxa"/>
            <w:bottom w:w="0" w:type="dxa"/>
            <w:right w:w="108" w:type="dxa"/>
          </w:tblCellMar>
        </w:tblPrEx>
        <w:trPr>
          <w:trHeight w:val="2193" w:hRule="atLeast"/>
        </w:trPr>
        <w:tc>
          <w:tcPr>
            <w:tcW w:w="472" w:type="pct"/>
            <w:vMerge w:val="restart"/>
            <w:tcBorders>
              <w:top w:val="nil"/>
              <w:left w:val="single" w:color="auto" w:sz="4" w:space="0"/>
              <w:bottom w:val="single" w:color="auto" w:sz="4" w:space="0"/>
              <w:right w:val="single" w:color="auto" w:sz="4" w:space="0"/>
            </w:tcBorders>
            <w:noWrap/>
            <w:vAlign w:val="center"/>
          </w:tcPr>
          <w:p w14:paraId="5A341F97">
            <w:pPr>
              <w:widowControl/>
              <w:spacing w:line="240" w:lineRule="auto"/>
              <w:ind w:firstLine="0" w:firstLineChars="0"/>
              <w:jc w:val="center"/>
              <w:rPr>
                <w:color w:val="000000"/>
                <w:kern w:val="0"/>
                <w:sz w:val="22"/>
              </w:rPr>
            </w:pPr>
            <w:r>
              <w:rPr>
                <w:rFonts w:hint="eastAsia"/>
                <w:color w:val="000000"/>
                <w:kern w:val="0"/>
                <w:sz w:val="22"/>
              </w:rPr>
              <w:t>水生态修复</w:t>
            </w:r>
          </w:p>
        </w:tc>
        <w:tc>
          <w:tcPr>
            <w:tcW w:w="235" w:type="pct"/>
            <w:tcBorders>
              <w:top w:val="nil"/>
              <w:left w:val="nil"/>
              <w:bottom w:val="single" w:color="auto" w:sz="4" w:space="0"/>
              <w:right w:val="single" w:color="auto" w:sz="4" w:space="0"/>
            </w:tcBorders>
            <w:noWrap/>
            <w:vAlign w:val="center"/>
          </w:tcPr>
          <w:p w14:paraId="0ABF6653">
            <w:pPr>
              <w:widowControl/>
              <w:spacing w:line="240" w:lineRule="auto"/>
              <w:ind w:firstLine="0" w:firstLineChars="0"/>
              <w:jc w:val="center"/>
              <w:rPr>
                <w:kern w:val="0"/>
                <w:sz w:val="22"/>
              </w:rPr>
            </w:pPr>
            <w:r>
              <w:rPr>
                <w:kern w:val="0"/>
                <w:sz w:val="22"/>
              </w:rPr>
              <w:t>1</w:t>
            </w:r>
          </w:p>
        </w:tc>
        <w:tc>
          <w:tcPr>
            <w:tcW w:w="1223" w:type="pct"/>
            <w:tcBorders>
              <w:top w:val="nil"/>
              <w:left w:val="nil"/>
              <w:bottom w:val="single" w:color="auto" w:sz="4" w:space="0"/>
              <w:right w:val="single" w:color="auto" w:sz="4" w:space="0"/>
            </w:tcBorders>
            <w:noWrap/>
            <w:vAlign w:val="center"/>
          </w:tcPr>
          <w:p w14:paraId="3AE27760">
            <w:pPr>
              <w:widowControl/>
              <w:spacing w:line="240" w:lineRule="exact"/>
              <w:ind w:firstLine="0" w:firstLineChars="0"/>
              <w:contextualSpacing/>
              <w:jc w:val="center"/>
              <w:rPr>
                <w:kern w:val="0"/>
                <w:sz w:val="22"/>
              </w:rPr>
            </w:pPr>
            <w:r>
              <w:rPr>
                <w:rFonts w:hint="eastAsia"/>
                <w:kern w:val="0"/>
                <w:sz w:val="22"/>
              </w:rPr>
              <w:t>大汶河绿色发展生态长廊工程</w:t>
            </w:r>
          </w:p>
        </w:tc>
        <w:tc>
          <w:tcPr>
            <w:tcW w:w="1778" w:type="pct"/>
            <w:tcBorders>
              <w:top w:val="nil"/>
              <w:left w:val="nil"/>
              <w:bottom w:val="single" w:color="auto" w:sz="4" w:space="0"/>
              <w:right w:val="single" w:color="auto" w:sz="4" w:space="0"/>
            </w:tcBorders>
            <w:noWrap w:val="0"/>
            <w:vAlign w:val="center"/>
          </w:tcPr>
          <w:p w14:paraId="27506D18">
            <w:pPr>
              <w:widowControl/>
              <w:spacing w:line="240" w:lineRule="exact"/>
              <w:ind w:firstLine="0" w:firstLineChars="0"/>
              <w:contextualSpacing/>
              <w:jc w:val="left"/>
              <w:rPr>
                <w:kern w:val="0"/>
                <w:sz w:val="22"/>
              </w:rPr>
            </w:pPr>
            <w:r>
              <w:rPr>
                <w:rFonts w:hint="eastAsia"/>
                <w:kern w:val="0"/>
                <w:sz w:val="22"/>
              </w:rPr>
              <w:t>推进大汶河城区段生态提升改造工程；打造汶河、孝义河、青草河城市风貌带，实施孝义河、莲河、嘶马河、青草河、红土沟等河道生态治理工程；实施青草河、红土沟、莲河生态补水工程；实施核心区骨干配水管网及河道连通工程；远期规划对大汶河南岸高庄街道张家楼、吴家楼、任家庄片区煤矿塌陷区实施生态环境综合治理工程。</w:t>
            </w:r>
          </w:p>
        </w:tc>
        <w:tc>
          <w:tcPr>
            <w:tcW w:w="457" w:type="pct"/>
            <w:tcBorders>
              <w:top w:val="nil"/>
              <w:left w:val="nil"/>
              <w:bottom w:val="single" w:color="auto" w:sz="4" w:space="0"/>
              <w:right w:val="single" w:color="auto" w:sz="4" w:space="0"/>
            </w:tcBorders>
            <w:noWrap/>
            <w:vAlign w:val="center"/>
          </w:tcPr>
          <w:p w14:paraId="0B5B20AB">
            <w:pPr>
              <w:widowControl/>
              <w:spacing w:line="240" w:lineRule="auto"/>
              <w:ind w:firstLine="0" w:firstLineChars="0"/>
              <w:jc w:val="center"/>
              <w:rPr>
                <w:kern w:val="0"/>
                <w:sz w:val="22"/>
              </w:rPr>
            </w:pPr>
            <w:r>
              <w:rPr>
                <w:kern w:val="0"/>
                <w:sz w:val="22"/>
              </w:rPr>
              <w:t>4</w:t>
            </w:r>
          </w:p>
        </w:tc>
        <w:tc>
          <w:tcPr>
            <w:tcW w:w="458" w:type="pct"/>
            <w:tcBorders>
              <w:top w:val="nil"/>
              <w:left w:val="nil"/>
              <w:bottom w:val="single" w:color="auto" w:sz="4" w:space="0"/>
              <w:right w:val="single" w:color="auto" w:sz="4" w:space="0"/>
            </w:tcBorders>
            <w:noWrap/>
            <w:vAlign w:val="center"/>
          </w:tcPr>
          <w:p w14:paraId="0CCEBB1C">
            <w:pPr>
              <w:widowControl/>
              <w:spacing w:line="240" w:lineRule="auto"/>
              <w:ind w:firstLine="0" w:firstLineChars="0"/>
              <w:jc w:val="center"/>
              <w:rPr>
                <w:kern w:val="0"/>
                <w:sz w:val="22"/>
              </w:rPr>
            </w:pPr>
            <w:r>
              <w:rPr>
                <w:kern w:val="0"/>
                <w:sz w:val="22"/>
              </w:rPr>
              <w:t>18.2</w:t>
            </w:r>
          </w:p>
        </w:tc>
        <w:tc>
          <w:tcPr>
            <w:tcW w:w="377" w:type="pct"/>
            <w:tcBorders>
              <w:top w:val="nil"/>
              <w:left w:val="nil"/>
              <w:bottom w:val="single" w:color="auto" w:sz="4" w:space="0"/>
              <w:right w:val="single" w:color="auto" w:sz="4" w:space="0"/>
            </w:tcBorders>
            <w:noWrap/>
            <w:vAlign w:val="center"/>
          </w:tcPr>
          <w:p w14:paraId="4F4231DD">
            <w:pPr>
              <w:widowControl/>
              <w:spacing w:line="240" w:lineRule="auto"/>
              <w:ind w:firstLine="0" w:firstLineChars="0"/>
              <w:jc w:val="center"/>
              <w:rPr>
                <w:kern w:val="0"/>
                <w:sz w:val="22"/>
              </w:rPr>
            </w:pPr>
            <w:r>
              <w:rPr>
                <w:kern w:val="0"/>
                <w:sz w:val="22"/>
              </w:rPr>
              <w:t>22.2</w:t>
            </w:r>
          </w:p>
        </w:tc>
      </w:tr>
      <w:tr w14:paraId="23F0ABB7">
        <w:tblPrEx>
          <w:tblCellMar>
            <w:top w:w="0" w:type="dxa"/>
            <w:left w:w="108" w:type="dxa"/>
            <w:bottom w:w="0" w:type="dxa"/>
            <w:right w:w="108" w:type="dxa"/>
          </w:tblCellMar>
        </w:tblPrEx>
        <w:trPr>
          <w:trHeight w:val="2540"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5F970D25">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17B6F0E4">
            <w:pPr>
              <w:widowControl/>
              <w:spacing w:line="240" w:lineRule="auto"/>
              <w:ind w:firstLine="0" w:firstLineChars="0"/>
              <w:jc w:val="center"/>
              <w:rPr>
                <w:kern w:val="0"/>
                <w:sz w:val="22"/>
              </w:rPr>
            </w:pPr>
            <w:r>
              <w:rPr>
                <w:kern w:val="0"/>
                <w:sz w:val="22"/>
              </w:rPr>
              <w:t>2</w:t>
            </w:r>
          </w:p>
        </w:tc>
        <w:tc>
          <w:tcPr>
            <w:tcW w:w="1223" w:type="pct"/>
            <w:tcBorders>
              <w:top w:val="nil"/>
              <w:left w:val="nil"/>
              <w:bottom w:val="single" w:color="auto" w:sz="4" w:space="0"/>
              <w:right w:val="single" w:color="auto" w:sz="4" w:space="0"/>
            </w:tcBorders>
            <w:noWrap/>
            <w:vAlign w:val="center"/>
          </w:tcPr>
          <w:p w14:paraId="3030AEB4">
            <w:pPr>
              <w:widowControl/>
              <w:spacing w:line="240" w:lineRule="exact"/>
              <w:ind w:firstLine="0" w:firstLineChars="0"/>
              <w:contextualSpacing/>
              <w:jc w:val="center"/>
              <w:rPr>
                <w:kern w:val="0"/>
                <w:sz w:val="22"/>
              </w:rPr>
            </w:pPr>
            <w:r>
              <w:rPr>
                <w:rFonts w:hint="eastAsia"/>
                <w:kern w:val="0"/>
                <w:sz w:val="22"/>
              </w:rPr>
              <w:t>实施“两个清零、一个提标”</w:t>
            </w:r>
          </w:p>
        </w:tc>
        <w:tc>
          <w:tcPr>
            <w:tcW w:w="1778" w:type="pct"/>
            <w:tcBorders>
              <w:top w:val="nil"/>
              <w:left w:val="nil"/>
              <w:bottom w:val="single" w:color="auto" w:sz="4" w:space="0"/>
              <w:right w:val="single" w:color="auto" w:sz="4" w:space="0"/>
            </w:tcBorders>
            <w:noWrap w:val="0"/>
            <w:vAlign w:val="center"/>
          </w:tcPr>
          <w:p w14:paraId="1883C856">
            <w:pPr>
              <w:widowControl/>
              <w:spacing w:line="240" w:lineRule="exact"/>
              <w:ind w:firstLine="0" w:firstLineChars="0"/>
              <w:contextualSpacing/>
              <w:jc w:val="left"/>
              <w:rPr>
                <w:kern w:val="0"/>
                <w:sz w:val="22"/>
              </w:rPr>
            </w:pPr>
            <w:r>
              <w:rPr>
                <w:rFonts w:hint="eastAsia"/>
                <w:kern w:val="0"/>
                <w:sz w:val="22"/>
              </w:rPr>
              <w:t>完成市政排水管网普查工作，</w:t>
            </w:r>
            <w:r>
              <w:rPr>
                <w:kern w:val="0"/>
                <w:sz w:val="22"/>
              </w:rPr>
              <w:t>2025</w:t>
            </w:r>
            <w:r>
              <w:rPr>
                <w:rFonts w:hint="eastAsia"/>
                <w:kern w:val="0"/>
                <w:sz w:val="22"/>
              </w:rPr>
              <w:t>年底前，完成城区现有市政排水管线清淤检测及功能修复；完成市政道路沿线合流管网雨污分流，同步对混错接点进行改造；对城区主要合流沟渠进行雨污分流；建设大汶河沿线污水管网</w:t>
            </w:r>
            <w:r>
              <w:rPr>
                <w:kern w:val="0"/>
                <w:sz w:val="22"/>
              </w:rPr>
              <w:t>4.5km</w:t>
            </w:r>
            <w:r>
              <w:rPr>
                <w:rFonts w:hint="eastAsia"/>
                <w:kern w:val="0"/>
                <w:sz w:val="22"/>
              </w:rPr>
              <w:t>。</w:t>
            </w:r>
            <w:r>
              <w:rPr>
                <w:kern w:val="0"/>
                <w:sz w:val="22"/>
              </w:rPr>
              <w:t>2024</w:t>
            </w:r>
            <w:r>
              <w:rPr>
                <w:rFonts w:hint="eastAsia"/>
                <w:kern w:val="0"/>
                <w:sz w:val="22"/>
              </w:rPr>
              <w:t>年底前，完成</w:t>
            </w:r>
            <w:r>
              <w:rPr>
                <w:kern w:val="0"/>
                <w:sz w:val="22"/>
              </w:rPr>
              <w:t>83</w:t>
            </w:r>
            <w:r>
              <w:rPr>
                <w:rFonts w:hint="eastAsia"/>
                <w:kern w:val="0"/>
                <w:sz w:val="22"/>
              </w:rPr>
              <w:t>个小区雨污分流。按照地表水准Ⅳ类标准对现有城区污水处理厂进行提标改造。</w:t>
            </w:r>
            <w:r>
              <w:rPr>
                <w:kern w:val="0"/>
                <w:sz w:val="22"/>
              </w:rPr>
              <w:t xml:space="preserve">2024 </w:t>
            </w:r>
            <w:r>
              <w:rPr>
                <w:rFonts w:hint="eastAsia"/>
                <w:kern w:val="0"/>
                <w:sz w:val="22"/>
              </w:rPr>
              <w:t>年底前，完成第三污水处理厂提标；</w:t>
            </w:r>
            <w:r>
              <w:rPr>
                <w:kern w:val="0"/>
                <w:sz w:val="22"/>
              </w:rPr>
              <w:t>2025</w:t>
            </w:r>
            <w:r>
              <w:rPr>
                <w:rFonts w:hint="eastAsia"/>
                <w:kern w:val="0"/>
                <w:sz w:val="22"/>
              </w:rPr>
              <w:t>年底前，完成第一污水处理厂提标。</w:t>
            </w:r>
          </w:p>
        </w:tc>
        <w:tc>
          <w:tcPr>
            <w:tcW w:w="457" w:type="pct"/>
            <w:tcBorders>
              <w:top w:val="nil"/>
              <w:left w:val="nil"/>
              <w:bottom w:val="single" w:color="auto" w:sz="4" w:space="0"/>
              <w:right w:val="single" w:color="auto" w:sz="4" w:space="0"/>
            </w:tcBorders>
            <w:noWrap/>
            <w:vAlign w:val="center"/>
          </w:tcPr>
          <w:p w14:paraId="0059164F">
            <w:pPr>
              <w:widowControl/>
              <w:spacing w:line="240" w:lineRule="auto"/>
              <w:ind w:firstLine="0" w:firstLineChars="0"/>
              <w:jc w:val="center"/>
              <w:rPr>
                <w:kern w:val="0"/>
                <w:sz w:val="22"/>
              </w:rPr>
            </w:pPr>
            <w:r>
              <w:rPr>
                <w:kern w:val="0"/>
                <w:sz w:val="22"/>
              </w:rPr>
              <w:t>20.0</w:t>
            </w:r>
          </w:p>
        </w:tc>
        <w:tc>
          <w:tcPr>
            <w:tcW w:w="458" w:type="pct"/>
            <w:tcBorders>
              <w:top w:val="nil"/>
              <w:left w:val="nil"/>
              <w:bottom w:val="single" w:color="auto" w:sz="4" w:space="0"/>
              <w:right w:val="single" w:color="auto" w:sz="4" w:space="0"/>
            </w:tcBorders>
            <w:noWrap/>
            <w:vAlign w:val="center"/>
          </w:tcPr>
          <w:p w14:paraId="53BE51EF">
            <w:pPr>
              <w:widowControl/>
              <w:spacing w:line="240" w:lineRule="auto"/>
              <w:ind w:firstLine="0" w:firstLineChars="0"/>
              <w:jc w:val="center"/>
              <w:rPr>
                <w:kern w:val="0"/>
                <w:sz w:val="22"/>
              </w:rPr>
            </w:pPr>
            <w:r>
              <w:rPr>
                <w:rFonts w:hint="eastAsia"/>
                <w:kern w:val="0"/>
                <w:sz w:val="22"/>
              </w:rPr>
              <w:t>　</w:t>
            </w:r>
          </w:p>
        </w:tc>
        <w:tc>
          <w:tcPr>
            <w:tcW w:w="377" w:type="pct"/>
            <w:tcBorders>
              <w:top w:val="nil"/>
              <w:left w:val="nil"/>
              <w:bottom w:val="single" w:color="auto" w:sz="4" w:space="0"/>
              <w:right w:val="single" w:color="auto" w:sz="4" w:space="0"/>
            </w:tcBorders>
            <w:noWrap/>
            <w:vAlign w:val="center"/>
          </w:tcPr>
          <w:p w14:paraId="1FF603F7">
            <w:pPr>
              <w:widowControl/>
              <w:spacing w:line="240" w:lineRule="auto"/>
              <w:ind w:firstLine="0" w:firstLineChars="0"/>
              <w:jc w:val="center"/>
              <w:rPr>
                <w:kern w:val="0"/>
                <w:sz w:val="22"/>
              </w:rPr>
            </w:pPr>
            <w:r>
              <w:rPr>
                <w:kern w:val="0"/>
                <w:sz w:val="22"/>
              </w:rPr>
              <w:t>20.0</w:t>
            </w:r>
          </w:p>
        </w:tc>
      </w:tr>
      <w:tr w14:paraId="60F536ED">
        <w:tblPrEx>
          <w:tblCellMar>
            <w:top w:w="0" w:type="dxa"/>
            <w:left w:w="108" w:type="dxa"/>
            <w:bottom w:w="0" w:type="dxa"/>
            <w:right w:w="108" w:type="dxa"/>
          </w:tblCellMar>
        </w:tblPrEx>
        <w:trPr>
          <w:trHeight w:val="786"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133C3452">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6DD4F06A">
            <w:pPr>
              <w:widowControl/>
              <w:spacing w:line="240" w:lineRule="auto"/>
              <w:ind w:firstLine="0" w:firstLineChars="0"/>
              <w:jc w:val="center"/>
              <w:rPr>
                <w:kern w:val="0"/>
                <w:sz w:val="22"/>
              </w:rPr>
            </w:pPr>
            <w:r>
              <w:rPr>
                <w:kern w:val="0"/>
                <w:sz w:val="22"/>
              </w:rPr>
              <w:t>3</w:t>
            </w:r>
          </w:p>
        </w:tc>
        <w:tc>
          <w:tcPr>
            <w:tcW w:w="1223" w:type="pct"/>
            <w:tcBorders>
              <w:top w:val="nil"/>
              <w:left w:val="nil"/>
              <w:bottom w:val="single" w:color="auto" w:sz="4" w:space="0"/>
              <w:right w:val="single" w:color="auto" w:sz="4" w:space="0"/>
            </w:tcBorders>
            <w:noWrap/>
            <w:vAlign w:val="center"/>
          </w:tcPr>
          <w:p w14:paraId="3F984768">
            <w:pPr>
              <w:widowControl/>
              <w:spacing w:line="240" w:lineRule="exact"/>
              <w:ind w:firstLine="0" w:firstLineChars="0"/>
              <w:contextualSpacing/>
              <w:jc w:val="center"/>
              <w:rPr>
                <w:kern w:val="0"/>
                <w:sz w:val="22"/>
              </w:rPr>
            </w:pPr>
            <w:r>
              <w:rPr>
                <w:rFonts w:hint="eastAsia"/>
                <w:kern w:val="0"/>
                <w:sz w:val="22"/>
              </w:rPr>
              <w:t>农村水环境整治工程</w:t>
            </w:r>
          </w:p>
        </w:tc>
        <w:tc>
          <w:tcPr>
            <w:tcW w:w="1778" w:type="pct"/>
            <w:tcBorders>
              <w:top w:val="nil"/>
              <w:left w:val="nil"/>
              <w:bottom w:val="single" w:color="auto" w:sz="4" w:space="0"/>
              <w:right w:val="single" w:color="auto" w:sz="4" w:space="0"/>
            </w:tcBorders>
            <w:noWrap w:val="0"/>
            <w:vAlign w:val="center"/>
          </w:tcPr>
          <w:p w14:paraId="5FDD13A8">
            <w:pPr>
              <w:widowControl/>
              <w:spacing w:line="240" w:lineRule="exact"/>
              <w:ind w:firstLine="0" w:firstLineChars="0"/>
              <w:contextualSpacing/>
              <w:jc w:val="left"/>
              <w:rPr>
                <w:kern w:val="0"/>
                <w:sz w:val="22"/>
              </w:rPr>
            </w:pPr>
            <w:r>
              <w:rPr>
                <w:rFonts w:hint="eastAsia"/>
                <w:kern w:val="0"/>
                <w:sz w:val="22"/>
              </w:rPr>
              <w:t>推进农村生活污水治理，实施截污控源、清淤疏浚、生态修复等工程。</w:t>
            </w:r>
          </w:p>
        </w:tc>
        <w:tc>
          <w:tcPr>
            <w:tcW w:w="457" w:type="pct"/>
            <w:tcBorders>
              <w:top w:val="nil"/>
              <w:left w:val="nil"/>
              <w:bottom w:val="single" w:color="auto" w:sz="4" w:space="0"/>
              <w:right w:val="single" w:color="auto" w:sz="4" w:space="0"/>
            </w:tcBorders>
            <w:noWrap/>
            <w:vAlign w:val="center"/>
          </w:tcPr>
          <w:p w14:paraId="0CD288EE">
            <w:pPr>
              <w:widowControl/>
              <w:spacing w:line="240" w:lineRule="auto"/>
              <w:ind w:firstLine="0" w:firstLineChars="0"/>
              <w:jc w:val="center"/>
              <w:rPr>
                <w:kern w:val="0"/>
                <w:sz w:val="22"/>
              </w:rPr>
            </w:pPr>
            <w:r>
              <w:rPr>
                <w:kern w:val="0"/>
                <w:sz w:val="22"/>
              </w:rPr>
              <w:t>23.6</w:t>
            </w:r>
          </w:p>
        </w:tc>
        <w:tc>
          <w:tcPr>
            <w:tcW w:w="458" w:type="pct"/>
            <w:tcBorders>
              <w:top w:val="nil"/>
              <w:left w:val="nil"/>
              <w:bottom w:val="single" w:color="auto" w:sz="4" w:space="0"/>
              <w:right w:val="single" w:color="auto" w:sz="4" w:space="0"/>
            </w:tcBorders>
            <w:noWrap/>
            <w:vAlign w:val="center"/>
          </w:tcPr>
          <w:p w14:paraId="64A71517">
            <w:pPr>
              <w:widowControl/>
              <w:spacing w:line="240" w:lineRule="auto"/>
              <w:ind w:firstLine="0" w:firstLineChars="0"/>
              <w:jc w:val="center"/>
              <w:rPr>
                <w:kern w:val="0"/>
                <w:sz w:val="22"/>
              </w:rPr>
            </w:pPr>
            <w:r>
              <w:rPr>
                <w:rFonts w:hint="eastAsia"/>
                <w:kern w:val="0"/>
                <w:sz w:val="22"/>
              </w:rPr>
              <w:t>　</w:t>
            </w:r>
          </w:p>
        </w:tc>
        <w:tc>
          <w:tcPr>
            <w:tcW w:w="377" w:type="pct"/>
            <w:tcBorders>
              <w:top w:val="nil"/>
              <w:left w:val="nil"/>
              <w:bottom w:val="single" w:color="auto" w:sz="4" w:space="0"/>
              <w:right w:val="single" w:color="auto" w:sz="4" w:space="0"/>
            </w:tcBorders>
            <w:noWrap/>
            <w:vAlign w:val="center"/>
          </w:tcPr>
          <w:p w14:paraId="4B8FBA9A">
            <w:pPr>
              <w:widowControl/>
              <w:spacing w:line="240" w:lineRule="auto"/>
              <w:ind w:firstLine="0" w:firstLineChars="0"/>
              <w:jc w:val="center"/>
              <w:rPr>
                <w:kern w:val="0"/>
                <w:sz w:val="22"/>
              </w:rPr>
            </w:pPr>
            <w:r>
              <w:rPr>
                <w:kern w:val="0"/>
                <w:sz w:val="22"/>
              </w:rPr>
              <w:t>23.6</w:t>
            </w:r>
          </w:p>
        </w:tc>
      </w:tr>
      <w:tr w14:paraId="2F77139A">
        <w:tblPrEx>
          <w:tblCellMar>
            <w:top w:w="0" w:type="dxa"/>
            <w:left w:w="108" w:type="dxa"/>
            <w:bottom w:w="0" w:type="dxa"/>
            <w:right w:w="108" w:type="dxa"/>
          </w:tblCellMar>
        </w:tblPrEx>
        <w:trPr>
          <w:trHeight w:val="658"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2C2FAEAC">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29D71EC6">
            <w:pPr>
              <w:widowControl/>
              <w:spacing w:line="240" w:lineRule="auto"/>
              <w:ind w:firstLine="0" w:firstLineChars="0"/>
              <w:jc w:val="center"/>
              <w:rPr>
                <w:kern w:val="0"/>
                <w:sz w:val="22"/>
              </w:rPr>
            </w:pPr>
            <w:r>
              <w:rPr>
                <w:kern w:val="0"/>
                <w:sz w:val="22"/>
              </w:rPr>
              <w:t>4</w:t>
            </w:r>
          </w:p>
        </w:tc>
        <w:tc>
          <w:tcPr>
            <w:tcW w:w="1223" w:type="pct"/>
            <w:tcBorders>
              <w:top w:val="nil"/>
              <w:left w:val="nil"/>
              <w:bottom w:val="single" w:color="auto" w:sz="4" w:space="0"/>
              <w:right w:val="single" w:color="auto" w:sz="4" w:space="0"/>
            </w:tcBorders>
            <w:noWrap/>
            <w:vAlign w:val="center"/>
          </w:tcPr>
          <w:p w14:paraId="6DB07073">
            <w:pPr>
              <w:widowControl/>
              <w:spacing w:line="240" w:lineRule="exact"/>
              <w:ind w:firstLine="0" w:firstLineChars="0"/>
              <w:contextualSpacing/>
              <w:jc w:val="center"/>
              <w:rPr>
                <w:kern w:val="0"/>
                <w:sz w:val="22"/>
              </w:rPr>
            </w:pPr>
            <w:r>
              <w:rPr>
                <w:rFonts w:hint="eastAsia"/>
                <w:kern w:val="0"/>
                <w:sz w:val="22"/>
              </w:rPr>
              <w:t>水土保持小流域综合治理项目</w:t>
            </w:r>
          </w:p>
        </w:tc>
        <w:tc>
          <w:tcPr>
            <w:tcW w:w="1778" w:type="pct"/>
            <w:tcBorders>
              <w:top w:val="nil"/>
              <w:left w:val="nil"/>
              <w:bottom w:val="single" w:color="auto" w:sz="4" w:space="0"/>
              <w:right w:val="single" w:color="auto" w:sz="4" w:space="0"/>
            </w:tcBorders>
            <w:noWrap w:val="0"/>
            <w:vAlign w:val="center"/>
          </w:tcPr>
          <w:p w14:paraId="09AE2813">
            <w:pPr>
              <w:widowControl/>
              <w:spacing w:line="240" w:lineRule="exact"/>
              <w:ind w:firstLine="0" w:firstLineChars="0"/>
              <w:contextualSpacing/>
              <w:jc w:val="left"/>
              <w:rPr>
                <w:kern w:val="0"/>
                <w:sz w:val="22"/>
              </w:rPr>
            </w:pPr>
            <w:r>
              <w:rPr>
                <w:rFonts w:hint="eastAsia"/>
                <w:kern w:val="0"/>
                <w:sz w:val="22"/>
              </w:rPr>
              <w:t>近期实施赵家峪、黄龙观、李白杨等</w:t>
            </w:r>
            <w:r>
              <w:rPr>
                <w:kern w:val="0"/>
                <w:sz w:val="22"/>
              </w:rPr>
              <w:t>8</w:t>
            </w:r>
            <w:r>
              <w:rPr>
                <w:rFonts w:hint="eastAsia"/>
                <w:kern w:val="0"/>
                <w:sz w:val="22"/>
              </w:rPr>
              <w:t>条小流域综合治理工程；远期实施苗山、宅科、岭东等小流域综合治理工程。</w:t>
            </w:r>
          </w:p>
        </w:tc>
        <w:tc>
          <w:tcPr>
            <w:tcW w:w="457" w:type="pct"/>
            <w:tcBorders>
              <w:top w:val="nil"/>
              <w:left w:val="nil"/>
              <w:bottom w:val="single" w:color="auto" w:sz="4" w:space="0"/>
              <w:right w:val="single" w:color="auto" w:sz="4" w:space="0"/>
            </w:tcBorders>
            <w:noWrap/>
            <w:vAlign w:val="center"/>
          </w:tcPr>
          <w:p w14:paraId="396149BA">
            <w:pPr>
              <w:widowControl/>
              <w:spacing w:line="240" w:lineRule="auto"/>
              <w:ind w:firstLine="0" w:firstLineChars="0"/>
              <w:jc w:val="center"/>
              <w:rPr>
                <w:kern w:val="0"/>
                <w:sz w:val="22"/>
              </w:rPr>
            </w:pPr>
            <w:r>
              <w:rPr>
                <w:kern w:val="0"/>
                <w:sz w:val="22"/>
              </w:rPr>
              <w:t>0.8</w:t>
            </w:r>
          </w:p>
        </w:tc>
        <w:tc>
          <w:tcPr>
            <w:tcW w:w="458" w:type="pct"/>
            <w:tcBorders>
              <w:top w:val="nil"/>
              <w:left w:val="nil"/>
              <w:bottom w:val="single" w:color="auto" w:sz="4" w:space="0"/>
              <w:right w:val="single" w:color="auto" w:sz="4" w:space="0"/>
            </w:tcBorders>
            <w:noWrap/>
            <w:vAlign w:val="center"/>
          </w:tcPr>
          <w:p w14:paraId="7AE17761">
            <w:pPr>
              <w:widowControl/>
              <w:spacing w:line="240" w:lineRule="auto"/>
              <w:ind w:firstLine="0" w:firstLineChars="0"/>
              <w:jc w:val="center"/>
              <w:rPr>
                <w:kern w:val="0"/>
                <w:sz w:val="22"/>
              </w:rPr>
            </w:pPr>
            <w:r>
              <w:rPr>
                <w:kern w:val="0"/>
                <w:sz w:val="22"/>
              </w:rPr>
              <w:t>1.6</w:t>
            </w:r>
          </w:p>
        </w:tc>
        <w:tc>
          <w:tcPr>
            <w:tcW w:w="377" w:type="pct"/>
            <w:tcBorders>
              <w:top w:val="nil"/>
              <w:left w:val="nil"/>
              <w:bottom w:val="single" w:color="auto" w:sz="4" w:space="0"/>
              <w:right w:val="single" w:color="auto" w:sz="4" w:space="0"/>
            </w:tcBorders>
            <w:noWrap/>
            <w:vAlign w:val="center"/>
          </w:tcPr>
          <w:p w14:paraId="628CD048">
            <w:pPr>
              <w:widowControl/>
              <w:spacing w:line="240" w:lineRule="auto"/>
              <w:ind w:firstLine="0" w:firstLineChars="0"/>
              <w:jc w:val="center"/>
              <w:rPr>
                <w:kern w:val="0"/>
                <w:sz w:val="22"/>
              </w:rPr>
            </w:pPr>
            <w:r>
              <w:rPr>
                <w:kern w:val="0"/>
                <w:sz w:val="22"/>
              </w:rPr>
              <w:t>2.4</w:t>
            </w:r>
          </w:p>
        </w:tc>
      </w:tr>
      <w:tr w14:paraId="1ED17398">
        <w:tblPrEx>
          <w:tblCellMar>
            <w:top w:w="0" w:type="dxa"/>
            <w:left w:w="108" w:type="dxa"/>
            <w:bottom w:w="0" w:type="dxa"/>
            <w:right w:w="108" w:type="dxa"/>
          </w:tblCellMar>
        </w:tblPrEx>
        <w:trPr>
          <w:trHeight w:val="656"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3DA46B85">
            <w:pPr>
              <w:widowControl/>
              <w:spacing w:line="240" w:lineRule="auto"/>
              <w:ind w:firstLine="0" w:firstLineChars="0"/>
              <w:jc w:val="left"/>
              <w:rPr>
                <w:color w:val="000000"/>
                <w:kern w:val="0"/>
                <w:sz w:val="22"/>
              </w:rPr>
            </w:pPr>
          </w:p>
        </w:tc>
        <w:tc>
          <w:tcPr>
            <w:tcW w:w="1458" w:type="pct"/>
            <w:gridSpan w:val="2"/>
            <w:tcBorders>
              <w:top w:val="single" w:color="auto" w:sz="4" w:space="0"/>
              <w:left w:val="nil"/>
              <w:bottom w:val="single" w:color="auto" w:sz="4" w:space="0"/>
              <w:right w:val="single" w:color="auto" w:sz="4" w:space="0"/>
            </w:tcBorders>
            <w:noWrap/>
            <w:vAlign w:val="center"/>
          </w:tcPr>
          <w:p w14:paraId="381E5A8E">
            <w:pPr>
              <w:widowControl/>
              <w:spacing w:line="240" w:lineRule="exact"/>
              <w:ind w:firstLine="0" w:firstLineChars="0"/>
              <w:contextualSpacing/>
              <w:jc w:val="center"/>
              <w:rPr>
                <w:kern w:val="0"/>
                <w:sz w:val="22"/>
              </w:rPr>
            </w:pPr>
            <w:r>
              <w:rPr>
                <w:rFonts w:hint="eastAsia"/>
                <w:kern w:val="0"/>
                <w:sz w:val="22"/>
              </w:rPr>
              <w:t>水生态修复专题小计</w:t>
            </w:r>
          </w:p>
        </w:tc>
        <w:tc>
          <w:tcPr>
            <w:tcW w:w="1778" w:type="pct"/>
            <w:tcBorders>
              <w:top w:val="nil"/>
              <w:left w:val="nil"/>
              <w:bottom w:val="single" w:color="auto" w:sz="4" w:space="0"/>
              <w:right w:val="single" w:color="auto" w:sz="4" w:space="0"/>
            </w:tcBorders>
            <w:noWrap/>
            <w:vAlign w:val="center"/>
          </w:tcPr>
          <w:p w14:paraId="067295E8">
            <w:pPr>
              <w:widowControl/>
              <w:spacing w:line="240" w:lineRule="exact"/>
              <w:ind w:firstLine="0" w:firstLineChars="0"/>
              <w:contextualSpacing/>
              <w:jc w:val="left"/>
              <w:rPr>
                <w:kern w:val="0"/>
                <w:sz w:val="22"/>
              </w:rPr>
            </w:pPr>
            <w:r>
              <w:rPr>
                <w:rFonts w:hint="eastAsia"/>
                <w:kern w:val="0"/>
                <w:sz w:val="22"/>
              </w:rPr>
              <w:t>　</w:t>
            </w:r>
          </w:p>
        </w:tc>
        <w:tc>
          <w:tcPr>
            <w:tcW w:w="457" w:type="pct"/>
            <w:tcBorders>
              <w:top w:val="nil"/>
              <w:left w:val="nil"/>
              <w:bottom w:val="single" w:color="auto" w:sz="4" w:space="0"/>
              <w:right w:val="single" w:color="auto" w:sz="4" w:space="0"/>
            </w:tcBorders>
            <w:noWrap/>
            <w:vAlign w:val="center"/>
          </w:tcPr>
          <w:p w14:paraId="1C589010">
            <w:pPr>
              <w:widowControl/>
              <w:spacing w:line="240" w:lineRule="auto"/>
              <w:ind w:firstLine="0" w:firstLineChars="0"/>
              <w:jc w:val="center"/>
              <w:rPr>
                <w:kern w:val="0"/>
                <w:sz w:val="22"/>
              </w:rPr>
            </w:pPr>
            <w:r>
              <w:rPr>
                <w:kern w:val="0"/>
                <w:sz w:val="22"/>
              </w:rPr>
              <w:t>48.4</w:t>
            </w:r>
          </w:p>
        </w:tc>
        <w:tc>
          <w:tcPr>
            <w:tcW w:w="458" w:type="pct"/>
            <w:tcBorders>
              <w:top w:val="nil"/>
              <w:left w:val="nil"/>
              <w:bottom w:val="single" w:color="auto" w:sz="4" w:space="0"/>
              <w:right w:val="single" w:color="auto" w:sz="4" w:space="0"/>
            </w:tcBorders>
            <w:noWrap/>
            <w:vAlign w:val="center"/>
          </w:tcPr>
          <w:p w14:paraId="2C3141CF">
            <w:pPr>
              <w:widowControl/>
              <w:spacing w:line="240" w:lineRule="auto"/>
              <w:ind w:firstLine="0" w:firstLineChars="0"/>
              <w:jc w:val="center"/>
              <w:rPr>
                <w:kern w:val="0"/>
                <w:sz w:val="22"/>
              </w:rPr>
            </w:pPr>
            <w:r>
              <w:rPr>
                <w:kern w:val="0"/>
                <w:sz w:val="22"/>
              </w:rPr>
              <w:t>19.8</w:t>
            </w:r>
          </w:p>
        </w:tc>
        <w:tc>
          <w:tcPr>
            <w:tcW w:w="377" w:type="pct"/>
            <w:tcBorders>
              <w:top w:val="nil"/>
              <w:left w:val="nil"/>
              <w:bottom w:val="single" w:color="auto" w:sz="4" w:space="0"/>
              <w:right w:val="single" w:color="auto" w:sz="4" w:space="0"/>
            </w:tcBorders>
            <w:noWrap/>
            <w:vAlign w:val="center"/>
          </w:tcPr>
          <w:p w14:paraId="7E47B664">
            <w:pPr>
              <w:widowControl/>
              <w:spacing w:line="240" w:lineRule="auto"/>
              <w:ind w:firstLine="0" w:firstLineChars="0"/>
              <w:jc w:val="center"/>
              <w:rPr>
                <w:kern w:val="0"/>
                <w:sz w:val="22"/>
              </w:rPr>
            </w:pPr>
            <w:r>
              <w:rPr>
                <w:kern w:val="0"/>
                <w:sz w:val="22"/>
              </w:rPr>
              <w:t>68.2</w:t>
            </w:r>
          </w:p>
        </w:tc>
      </w:tr>
      <w:tr w14:paraId="02EE4F53">
        <w:tblPrEx>
          <w:tblCellMar>
            <w:top w:w="0" w:type="dxa"/>
            <w:left w:w="108" w:type="dxa"/>
            <w:bottom w:w="0" w:type="dxa"/>
            <w:right w:w="108" w:type="dxa"/>
          </w:tblCellMar>
        </w:tblPrEx>
        <w:trPr>
          <w:trHeight w:val="1002" w:hRule="atLeast"/>
        </w:trPr>
        <w:tc>
          <w:tcPr>
            <w:tcW w:w="472" w:type="pct"/>
            <w:vMerge w:val="restart"/>
            <w:tcBorders>
              <w:top w:val="nil"/>
              <w:left w:val="single" w:color="auto" w:sz="4" w:space="0"/>
              <w:bottom w:val="single" w:color="auto" w:sz="4" w:space="0"/>
              <w:right w:val="single" w:color="auto" w:sz="4" w:space="0"/>
            </w:tcBorders>
            <w:noWrap w:val="0"/>
            <w:vAlign w:val="center"/>
          </w:tcPr>
          <w:p w14:paraId="218BC139">
            <w:pPr>
              <w:widowControl/>
              <w:spacing w:line="240" w:lineRule="auto"/>
              <w:ind w:firstLine="0" w:firstLineChars="0"/>
              <w:jc w:val="center"/>
              <w:rPr>
                <w:color w:val="000000"/>
                <w:kern w:val="0"/>
                <w:sz w:val="22"/>
              </w:rPr>
            </w:pPr>
            <w:r>
              <w:rPr>
                <w:rFonts w:hint="eastAsia"/>
                <w:color w:val="000000"/>
                <w:kern w:val="0"/>
                <w:sz w:val="22"/>
              </w:rPr>
              <w:t>智慧水利网重点工程</w:t>
            </w:r>
          </w:p>
        </w:tc>
        <w:tc>
          <w:tcPr>
            <w:tcW w:w="235" w:type="pct"/>
            <w:tcBorders>
              <w:top w:val="nil"/>
              <w:left w:val="nil"/>
              <w:bottom w:val="single" w:color="auto" w:sz="4" w:space="0"/>
              <w:right w:val="single" w:color="auto" w:sz="4" w:space="0"/>
            </w:tcBorders>
            <w:noWrap/>
            <w:vAlign w:val="center"/>
          </w:tcPr>
          <w:p w14:paraId="5F1B087B">
            <w:pPr>
              <w:widowControl/>
              <w:spacing w:line="240" w:lineRule="auto"/>
              <w:ind w:firstLine="0" w:firstLineChars="0"/>
              <w:jc w:val="center"/>
              <w:rPr>
                <w:color w:val="000000"/>
                <w:kern w:val="0"/>
                <w:sz w:val="22"/>
              </w:rPr>
            </w:pPr>
            <w:r>
              <w:rPr>
                <w:color w:val="000000"/>
                <w:kern w:val="0"/>
                <w:sz w:val="22"/>
              </w:rPr>
              <w:t>1</w:t>
            </w:r>
          </w:p>
        </w:tc>
        <w:tc>
          <w:tcPr>
            <w:tcW w:w="1223" w:type="pct"/>
            <w:tcBorders>
              <w:top w:val="nil"/>
              <w:left w:val="nil"/>
              <w:bottom w:val="single" w:color="auto" w:sz="4" w:space="0"/>
              <w:right w:val="single" w:color="auto" w:sz="4" w:space="0"/>
            </w:tcBorders>
            <w:noWrap/>
            <w:vAlign w:val="center"/>
          </w:tcPr>
          <w:p w14:paraId="56CA28B2">
            <w:pPr>
              <w:widowControl/>
              <w:spacing w:line="240" w:lineRule="exact"/>
              <w:ind w:firstLine="0" w:firstLineChars="0"/>
              <w:contextualSpacing/>
              <w:jc w:val="center"/>
              <w:rPr>
                <w:color w:val="000000"/>
                <w:kern w:val="0"/>
                <w:sz w:val="22"/>
              </w:rPr>
            </w:pPr>
            <w:r>
              <w:rPr>
                <w:rFonts w:hint="eastAsia"/>
                <w:color w:val="000000"/>
                <w:kern w:val="0"/>
                <w:sz w:val="22"/>
              </w:rPr>
              <w:t>小型病险水库除险加固</w:t>
            </w:r>
          </w:p>
        </w:tc>
        <w:tc>
          <w:tcPr>
            <w:tcW w:w="1778" w:type="pct"/>
            <w:tcBorders>
              <w:top w:val="nil"/>
              <w:left w:val="nil"/>
              <w:bottom w:val="single" w:color="auto" w:sz="4" w:space="0"/>
              <w:right w:val="single" w:color="auto" w:sz="4" w:space="0"/>
            </w:tcBorders>
            <w:noWrap w:val="0"/>
            <w:vAlign w:val="center"/>
          </w:tcPr>
          <w:p w14:paraId="326EC04D">
            <w:pPr>
              <w:widowControl/>
              <w:spacing w:line="240" w:lineRule="exact"/>
              <w:ind w:firstLine="0" w:firstLineChars="0"/>
              <w:contextualSpacing/>
              <w:jc w:val="left"/>
              <w:rPr>
                <w:color w:val="000000"/>
                <w:kern w:val="0"/>
                <w:sz w:val="22"/>
              </w:rPr>
            </w:pPr>
            <w:r>
              <w:rPr>
                <w:rFonts w:hint="eastAsia"/>
                <w:color w:val="000000"/>
                <w:kern w:val="0"/>
                <w:sz w:val="22"/>
              </w:rPr>
              <w:t>通过安全鉴定，根据鉴定结果，对小型病险水库除险加固，增加雨量、水位、山洪灾害、地表水、地下水监测等设施，有条件的水库安装大坝渗压、视频监控等工情监测设备，配合上级水行政主管部门完善防汛抗旱调度平台。</w:t>
            </w:r>
          </w:p>
        </w:tc>
        <w:tc>
          <w:tcPr>
            <w:tcW w:w="457" w:type="pct"/>
            <w:tcBorders>
              <w:top w:val="nil"/>
              <w:left w:val="nil"/>
              <w:bottom w:val="single" w:color="auto" w:sz="4" w:space="0"/>
              <w:right w:val="single" w:color="auto" w:sz="4" w:space="0"/>
            </w:tcBorders>
            <w:noWrap/>
            <w:vAlign w:val="center"/>
          </w:tcPr>
          <w:p w14:paraId="2B83A1A9">
            <w:pPr>
              <w:widowControl/>
              <w:spacing w:line="240" w:lineRule="auto"/>
              <w:ind w:firstLine="0" w:firstLineChars="0"/>
              <w:jc w:val="center"/>
              <w:rPr>
                <w:color w:val="000000"/>
                <w:kern w:val="0"/>
                <w:sz w:val="22"/>
              </w:rPr>
            </w:pPr>
            <w:r>
              <w:rPr>
                <w:color w:val="000000"/>
                <w:kern w:val="0"/>
                <w:sz w:val="22"/>
              </w:rPr>
              <w:t>0.4</w:t>
            </w:r>
          </w:p>
        </w:tc>
        <w:tc>
          <w:tcPr>
            <w:tcW w:w="458" w:type="pct"/>
            <w:tcBorders>
              <w:top w:val="nil"/>
              <w:left w:val="nil"/>
              <w:bottom w:val="single" w:color="auto" w:sz="4" w:space="0"/>
              <w:right w:val="single" w:color="auto" w:sz="4" w:space="0"/>
            </w:tcBorders>
            <w:noWrap/>
            <w:vAlign w:val="center"/>
          </w:tcPr>
          <w:p w14:paraId="15FAA13F">
            <w:pPr>
              <w:widowControl/>
              <w:spacing w:line="240" w:lineRule="auto"/>
              <w:ind w:firstLine="0" w:firstLineChars="0"/>
              <w:jc w:val="center"/>
              <w:rPr>
                <w:color w:val="000000"/>
                <w:kern w:val="0"/>
                <w:sz w:val="22"/>
              </w:rPr>
            </w:pPr>
            <w:r>
              <w:rPr>
                <w:color w:val="000000"/>
                <w:kern w:val="0"/>
                <w:sz w:val="22"/>
              </w:rPr>
              <w:t>1</w:t>
            </w:r>
          </w:p>
        </w:tc>
        <w:tc>
          <w:tcPr>
            <w:tcW w:w="377" w:type="pct"/>
            <w:tcBorders>
              <w:top w:val="nil"/>
              <w:left w:val="nil"/>
              <w:bottom w:val="single" w:color="auto" w:sz="4" w:space="0"/>
              <w:right w:val="single" w:color="auto" w:sz="4" w:space="0"/>
            </w:tcBorders>
            <w:noWrap/>
            <w:vAlign w:val="center"/>
          </w:tcPr>
          <w:p w14:paraId="35068C69">
            <w:pPr>
              <w:widowControl/>
              <w:spacing w:line="240" w:lineRule="auto"/>
              <w:ind w:firstLine="0" w:firstLineChars="0"/>
              <w:jc w:val="center"/>
              <w:rPr>
                <w:color w:val="000000"/>
                <w:kern w:val="0"/>
                <w:sz w:val="22"/>
              </w:rPr>
            </w:pPr>
            <w:r>
              <w:rPr>
                <w:color w:val="000000"/>
                <w:kern w:val="0"/>
                <w:sz w:val="22"/>
              </w:rPr>
              <w:t>1.4</w:t>
            </w:r>
          </w:p>
        </w:tc>
      </w:tr>
      <w:tr w14:paraId="36A6A1D3">
        <w:tblPrEx>
          <w:tblCellMar>
            <w:top w:w="0" w:type="dxa"/>
            <w:left w:w="108" w:type="dxa"/>
            <w:bottom w:w="0" w:type="dxa"/>
            <w:right w:w="108" w:type="dxa"/>
          </w:tblCellMar>
        </w:tblPrEx>
        <w:trPr>
          <w:trHeight w:val="753"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53850509">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01523BFB">
            <w:pPr>
              <w:widowControl/>
              <w:spacing w:line="240" w:lineRule="auto"/>
              <w:ind w:firstLine="0" w:firstLineChars="0"/>
              <w:jc w:val="center"/>
              <w:rPr>
                <w:color w:val="000000"/>
                <w:kern w:val="0"/>
                <w:sz w:val="22"/>
              </w:rPr>
            </w:pPr>
            <w:r>
              <w:rPr>
                <w:color w:val="000000"/>
                <w:kern w:val="0"/>
                <w:sz w:val="22"/>
              </w:rPr>
              <w:t>2</w:t>
            </w:r>
          </w:p>
        </w:tc>
        <w:tc>
          <w:tcPr>
            <w:tcW w:w="1223" w:type="pct"/>
            <w:tcBorders>
              <w:top w:val="nil"/>
              <w:left w:val="nil"/>
              <w:bottom w:val="single" w:color="auto" w:sz="4" w:space="0"/>
              <w:right w:val="single" w:color="auto" w:sz="4" w:space="0"/>
            </w:tcBorders>
            <w:noWrap/>
            <w:vAlign w:val="center"/>
          </w:tcPr>
          <w:p w14:paraId="70AF4760">
            <w:pPr>
              <w:widowControl/>
              <w:spacing w:line="240" w:lineRule="exact"/>
              <w:ind w:firstLine="0" w:firstLineChars="0"/>
              <w:contextualSpacing/>
              <w:jc w:val="center"/>
              <w:rPr>
                <w:color w:val="000000"/>
                <w:kern w:val="0"/>
                <w:sz w:val="22"/>
              </w:rPr>
            </w:pPr>
            <w:r>
              <w:rPr>
                <w:rFonts w:hint="eastAsia"/>
                <w:color w:val="000000"/>
                <w:kern w:val="0"/>
                <w:sz w:val="22"/>
              </w:rPr>
              <w:t>城区供水管网提升改造</w:t>
            </w:r>
          </w:p>
        </w:tc>
        <w:tc>
          <w:tcPr>
            <w:tcW w:w="1778" w:type="pct"/>
            <w:tcBorders>
              <w:top w:val="nil"/>
              <w:left w:val="nil"/>
              <w:bottom w:val="single" w:color="auto" w:sz="4" w:space="0"/>
              <w:right w:val="single" w:color="auto" w:sz="4" w:space="0"/>
            </w:tcBorders>
            <w:noWrap w:val="0"/>
            <w:vAlign w:val="center"/>
          </w:tcPr>
          <w:p w14:paraId="0BA3C901">
            <w:pPr>
              <w:widowControl/>
              <w:spacing w:line="240" w:lineRule="exact"/>
              <w:ind w:firstLine="0" w:firstLineChars="0"/>
              <w:contextualSpacing/>
              <w:jc w:val="left"/>
              <w:rPr>
                <w:color w:val="000000"/>
                <w:kern w:val="0"/>
                <w:sz w:val="22"/>
              </w:rPr>
            </w:pPr>
            <w:r>
              <w:rPr>
                <w:rFonts w:hint="eastAsia"/>
                <w:color w:val="000000"/>
                <w:kern w:val="0"/>
                <w:sz w:val="22"/>
              </w:rPr>
              <w:t>“两个清零、一个提标”工程信息化平台建设，安装不同口径远传流量压力一体式流量计，配套分区计量系统。</w:t>
            </w:r>
          </w:p>
        </w:tc>
        <w:tc>
          <w:tcPr>
            <w:tcW w:w="457" w:type="pct"/>
            <w:tcBorders>
              <w:top w:val="nil"/>
              <w:left w:val="nil"/>
              <w:bottom w:val="single" w:color="auto" w:sz="4" w:space="0"/>
              <w:right w:val="single" w:color="auto" w:sz="4" w:space="0"/>
            </w:tcBorders>
            <w:noWrap/>
            <w:vAlign w:val="center"/>
          </w:tcPr>
          <w:p w14:paraId="0137D9E2">
            <w:pPr>
              <w:widowControl/>
              <w:spacing w:line="240" w:lineRule="auto"/>
              <w:ind w:firstLine="0" w:firstLineChars="0"/>
              <w:jc w:val="center"/>
              <w:rPr>
                <w:color w:val="000000"/>
                <w:kern w:val="0"/>
                <w:sz w:val="22"/>
              </w:rPr>
            </w:pPr>
            <w:r>
              <w:rPr>
                <w:color w:val="000000"/>
                <w:kern w:val="0"/>
                <w:sz w:val="22"/>
              </w:rPr>
              <w:t>1.2</w:t>
            </w:r>
          </w:p>
        </w:tc>
        <w:tc>
          <w:tcPr>
            <w:tcW w:w="458" w:type="pct"/>
            <w:tcBorders>
              <w:top w:val="nil"/>
              <w:left w:val="nil"/>
              <w:bottom w:val="single" w:color="auto" w:sz="4" w:space="0"/>
              <w:right w:val="single" w:color="auto" w:sz="4" w:space="0"/>
            </w:tcBorders>
            <w:noWrap/>
            <w:vAlign w:val="center"/>
          </w:tcPr>
          <w:p w14:paraId="258BF224">
            <w:pPr>
              <w:widowControl/>
              <w:spacing w:line="240" w:lineRule="auto"/>
              <w:ind w:firstLine="0" w:firstLineChars="0"/>
              <w:jc w:val="center"/>
              <w:rPr>
                <w:color w:val="000000"/>
                <w:kern w:val="0"/>
                <w:sz w:val="22"/>
              </w:rPr>
            </w:pPr>
            <w:r>
              <w:rPr>
                <w:color w:val="000000"/>
                <w:kern w:val="0"/>
                <w:sz w:val="22"/>
              </w:rPr>
              <w:t>2</w:t>
            </w:r>
          </w:p>
        </w:tc>
        <w:tc>
          <w:tcPr>
            <w:tcW w:w="377" w:type="pct"/>
            <w:tcBorders>
              <w:top w:val="nil"/>
              <w:left w:val="nil"/>
              <w:bottom w:val="single" w:color="auto" w:sz="4" w:space="0"/>
              <w:right w:val="single" w:color="auto" w:sz="4" w:space="0"/>
            </w:tcBorders>
            <w:noWrap/>
            <w:vAlign w:val="center"/>
          </w:tcPr>
          <w:p w14:paraId="0AECBE20">
            <w:pPr>
              <w:widowControl/>
              <w:spacing w:line="240" w:lineRule="auto"/>
              <w:ind w:firstLine="0" w:firstLineChars="0"/>
              <w:jc w:val="center"/>
              <w:rPr>
                <w:color w:val="000000"/>
                <w:kern w:val="0"/>
                <w:sz w:val="22"/>
              </w:rPr>
            </w:pPr>
            <w:r>
              <w:rPr>
                <w:color w:val="000000"/>
                <w:kern w:val="0"/>
                <w:sz w:val="22"/>
              </w:rPr>
              <w:t>3.2</w:t>
            </w:r>
          </w:p>
        </w:tc>
      </w:tr>
      <w:tr w14:paraId="09BD90B9">
        <w:tblPrEx>
          <w:tblCellMar>
            <w:top w:w="0" w:type="dxa"/>
            <w:left w:w="108" w:type="dxa"/>
            <w:bottom w:w="0" w:type="dxa"/>
            <w:right w:w="108" w:type="dxa"/>
          </w:tblCellMar>
        </w:tblPrEx>
        <w:trPr>
          <w:trHeight w:val="1002"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77A478DD">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65D9A1D7">
            <w:pPr>
              <w:widowControl/>
              <w:spacing w:line="240" w:lineRule="auto"/>
              <w:ind w:firstLine="0" w:firstLineChars="0"/>
              <w:jc w:val="center"/>
              <w:rPr>
                <w:color w:val="000000"/>
                <w:kern w:val="0"/>
                <w:sz w:val="22"/>
              </w:rPr>
            </w:pPr>
            <w:r>
              <w:rPr>
                <w:color w:val="000000"/>
                <w:kern w:val="0"/>
                <w:sz w:val="22"/>
              </w:rPr>
              <w:t>3</w:t>
            </w:r>
          </w:p>
        </w:tc>
        <w:tc>
          <w:tcPr>
            <w:tcW w:w="1223" w:type="pct"/>
            <w:tcBorders>
              <w:top w:val="nil"/>
              <w:left w:val="nil"/>
              <w:bottom w:val="single" w:color="auto" w:sz="4" w:space="0"/>
              <w:right w:val="single" w:color="auto" w:sz="4" w:space="0"/>
            </w:tcBorders>
            <w:noWrap/>
            <w:vAlign w:val="center"/>
          </w:tcPr>
          <w:p w14:paraId="6B28985E">
            <w:pPr>
              <w:widowControl/>
              <w:spacing w:line="240" w:lineRule="exact"/>
              <w:ind w:firstLine="0" w:firstLineChars="0"/>
              <w:contextualSpacing/>
              <w:jc w:val="center"/>
              <w:rPr>
                <w:color w:val="000000"/>
                <w:kern w:val="0"/>
                <w:sz w:val="22"/>
              </w:rPr>
            </w:pPr>
            <w:r>
              <w:rPr>
                <w:rFonts w:hint="eastAsia"/>
                <w:color w:val="000000"/>
                <w:kern w:val="0"/>
                <w:sz w:val="22"/>
              </w:rPr>
              <w:t>农村供水管网提升改造</w:t>
            </w:r>
          </w:p>
        </w:tc>
        <w:tc>
          <w:tcPr>
            <w:tcW w:w="1778" w:type="pct"/>
            <w:tcBorders>
              <w:top w:val="nil"/>
              <w:left w:val="nil"/>
              <w:bottom w:val="single" w:color="auto" w:sz="4" w:space="0"/>
              <w:right w:val="single" w:color="auto" w:sz="4" w:space="0"/>
            </w:tcBorders>
            <w:noWrap w:val="0"/>
            <w:vAlign w:val="center"/>
          </w:tcPr>
          <w:p w14:paraId="725359F8">
            <w:pPr>
              <w:widowControl/>
              <w:spacing w:line="240" w:lineRule="exact"/>
              <w:ind w:firstLine="0" w:firstLineChars="0"/>
              <w:contextualSpacing/>
              <w:jc w:val="left"/>
              <w:rPr>
                <w:color w:val="000000"/>
                <w:kern w:val="0"/>
                <w:sz w:val="22"/>
              </w:rPr>
            </w:pPr>
            <w:r>
              <w:rPr>
                <w:rFonts w:hint="eastAsia"/>
                <w:color w:val="000000"/>
                <w:kern w:val="0"/>
                <w:sz w:val="22"/>
              </w:rPr>
              <w:t>新建管道安装超声波电磁流量计、已建管道增设超声波电磁流量计，加大水利业务专网带宽，增加数据缓存、备份存储容量，建立农村饮水信息化平台。</w:t>
            </w:r>
          </w:p>
        </w:tc>
        <w:tc>
          <w:tcPr>
            <w:tcW w:w="457" w:type="pct"/>
            <w:tcBorders>
              <w:top w:val="nil"/>
              <w:left w:val="nil"/>
              <w:bottom w:val="single" w:color="auto" w:sz="4" w:space="0"/>
              <w:right w:val="single" w:color="auto" w:sz="4" w:space="0"/>
            </w:tcBorders>
            <w:noWrap/>
            <w:vAlign w:val="center"/>
          </w:tcPr>
          <w:p w14:paraId="334B6DF8">
            <w:pPr>
              <w:widowControl/>
              <w:spacing w:line="240" w:lineRule="auto"/>
              <w:ind w:firstLine="0" w:firstLineChars="0"/>
              <w:jc w:val="center"/>
              <w:rPr>
                <w:color w:val="000000"/>
                <w:kern w:val="0"/>
                <w:sz w:val="22"/>
              </w:rPr>
            </w:pPr>
            <w:r>
              <w:rPr>
                <w:color w:val="000000"/>
                <w:kern w:val="0"/>
                <w:sz w:val="22"/>
              </w:rPr>
              <w:t>0.3</w:t>
            </w:r>
          </w:p>
        </w:tc>
        <w:tc>
          <w:tcPr>
            <w:tcW w:w="458" w:type="pct"/>
            <w:tcBorders>
              <w:top w:val="nil"/>
              <w:left w:val="nil"/>
              <w:bottom w:val="single" w:color="auto" w:sz="4" w:space="0"/>
              <w:right w:val="single" w:color="auto" w:sz="4" w:space="0"/>
            </w:tcBorders>
            <w:noWrap/>
            <w:vAlign w:val="center"/>
          </w:tcPr>
          <w:p w14:paraId="2ABAE6C3">
            <w:pPr>
              <w:widowControl/>
              <w:spacing w:line="240" w:lineRule="auto"/>
              <w:ind w:firstLine="0" w:firstLineChars="0"/>
              <w:jc w:val="center"/>
              <w:rPr>
                <w:color w:val="000000"/>
                <w:kern w:val="0"/>
                <w:sz w:val="22"/>
              </w:rPr>
            </w:pPr>
            <w:r>
              <w:rPr>
                <w:color w:val="000000"/>
                <w:kern w:val="0"/>
                <w:sz w:val="22"/>
              </w:rPr>
              <w:t>1</w:t>
            </w:r>
          </w:p>
        </w:tc>
        <w:tc>
          <w:tcPr>
            <w:tcW w:w="377" w:type="pct"/>
            <w:tcBorders>
              <w:top w:val="nil"/>
              <w:left w:val="nil"/>
              <w:bottom w:val="single" w:color="auto" w:sz="4" w:space="0"/>
              <w:right w:val="single" w:color="auto" w:sz="4" w:space="0"/>
            </w:tcBorders>
            <w:noWrap/>
            <w:vAlign w:val="center"/>
          </w:tcPr>
          <w:p w14:paraId="0FB68F13">
            <w:pPr>
              <w:widowControl/>
              <w:spacing w:line="240" w:lineRule="auto"/>
              <w:ind w:firstLine="0" w:firstLineChars="0"/>
              <w:jc w:val="center"/>
              <w:rPr>
                <w:color w:val="000000"/>
                <w:kern w:val="0"/>
                <w:sz w:val="22"/>
              </w:rPr>
            </w:pPr>
            <w:r>
              <w:rPr>
                <w:color w:val="000000"/>
                <w:kern w:val="0"/>
                <w:sz w:val="22"/>
              </w:rPr>
              <w:t>1.3</w:t>
            </w:r>
          </w:p>
        </w:tc>
      </w:tr>
      <w:tr w14:paraId="756B96C3">
        <w:tblPrEx>
          <w:tblCellMar>
            <w:top w:w="0" w:type="dxa"/>
            <w:left w:w="108" w:type="dxa"/>
            <w:bottom w:w="0" w:type="dxa"/>
            <w:right w:w="108" w:type="dxa"/>
          </w:tblCellMar>
        </w:tblPrEx>
        <w:trPr>
          <w:trHeight w:val="738"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3C2E4346">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5EDF61A6">
            <w:pPr>
              <w:widowControl/>
              <w:spacing w:line="240" w:lineRule="auto"/>
              <w:ind w:firstLine="0" w:firstLineChars="0"/>
              <w:jc w:val="center"/>
              <w:rPr>
                <w:color w:val="000000"/>
                <w:kern w:val="0"/>
                <w:sz w:val="22"/>
              </w:rPr>
            </w:pPr>
            <w:r>
              <w:rPr>
                <w:color w:val="000000"/>
                <w:kern w:val="0"/>
                <w:sz w:val="22"/>
              </w:rPr>
              <w:t>4</w:t>
            </w:r>
          </w:p>
        </w:tc>
        <w:tc>
          <w:tcPr>
            <w:tcW w:w="1223" w:type="pct"/>
            <w:tcBorders>
              <w:top w:val="nil"/>
              <w:left w:val="nil"/>
              <w:bottom w:val="single" w:color="auto" w:sz="4" w:space="0"/>
              <w:right w:val="single" w:color="auto" w:sz="4" w:space="0"/>
            </w:tcBorders>
            <w:noWrap/>
            <w:vAlign w:val="center"/>
          </w:tcPr>
          <w:p w14:paraId="18319110">
            <w:pPr>
              <w:widowControl/>
              <w:spacing w:line="240" w:lineRule="exact"/>
              <w:ind w:firstLine="0" w:firstLineChars="0"/>
              <w:contextualSpacing/>
              <w:jc w:val="center"/>
              <w:rPr>
                <w:color w:val="000000"/>
                <w:kern w:val="0"/>
                <w:sz w:val="22"/>
              </w:rPr>
            </w:pPr>
            <w:r>
              <w:rPr>
                <w:rFonts w:hint="eastAsia"/>
                <w:color w:val="000000"/>
                <w:kern w:val="0"/>
                <w:sz w:val="22"/>
              </w:rPr>
              <w:t>水土保持重点区域数据底版建设</w:t>
            </w:r>
          </w:p>
        </w:tc>
        <w:tc>
          <w:tcPr>
            <w:tcW w:w="1778" w:type="pct"/>
            <w:tcBorders>
              <w:top w:val="nil"/>
              <w:left w:val="nil"/>
              <w:bottom w:val="single" w:color="auto" w:sz="4" w:space="0"/>
              <w:right w:val="single" w:color="auto" w:sz="4" w:space="0"/>
            </w:tcBorders>
            <w:noWrap w:val="0"/>
            <w:vAlign w:val="center"/>
          </w:tcPr>
          <w:p w14:paraId="73EDCCB2">
            <w:pPr>
              <w:widowControl/>
              <w:spacing w:line="240" w:lineRule="exact"/>
              <w:ind w:firstLine="0" w:firstLineChars="0"/>
              <w:contextualSpacing/>
              <w:jc w:val="left"/>
              <w:rPr>
                <w:color w:val="000000"/>
                <w:kern w:val="0"/>
                <w:sz w:val="22"/>
              </w:rPr>
            </w:pPr>
            <w:r>
              <w:rPr>
                <w:rFonts w:hint="eastAsia"/>
                <w:color w:val="000000"/>
                <w:kern w:val="0"/>
                <w:sz w:val="22"/>
              </w:rPr>
              <w:t>和上级水行政</w:t>
            </w:r>
            <w:r>
              <w:rPr>
                <w:rFonts w:hint="eastAsia"/>
                <w:color w:val="000000"/>
                <w:kern w:val="0"/>
                <w:sz w:val="22"/>
                <w:lang w:eastAsia="zh-CN"/>
              </w:rPr>
              <w:t>主管</w:t>
            </w:r>
            <w:r>
              <w:rPr>
                <w:rFonts w:hint="eastAsia"/>
                <w:color w:val="000000"/>
                <w:kern w:val="0"/>
                <w:sz w:val="22"/>
              </w:rPr>
              <w:t>部门做好对接，完善水土保持基础数据，配合构建监督管理、综合治理、动态监测、数据发布等系统。</w:t>
            </w:r>
          </w:p>
        </w:tc>
        <w:tc>
          <w:tcPr>
            <w:tcW w:w="457" w:type="pct"/>
            <w:tcBorders>
              <w:top w:val="nil"/>
              <w:left w:val="nil"/>
              <w:bottom w:val="single" w:color="auto" w:sz="4" w:space="0"/>
              <w:right w:val="single" w:color="auto" w:sz="4" w:space="0"/>
            </w:tcBorders>
            <w:noWrap/>
            <w:vAlign w:val="center"/>
          </w:tcPr>
          <w:p w14:paraId="2C30C18B">
            <w:pPr>
              <w:widowControl/>
              <w:spacing w:line="240" w:lineRule="auto"/>
              <w:ind w:firstLine="0" w:firstLineChars="0"/>
              <w:jc w:val="center"/>
              <w:rPr>
                <w:color w:val="000000"/>
                <w:kern w:val="0"/>
                <w:sz w:val="22"/>
              </w:rPr>
            </w:pPr>
            <w:r>
              <w:rPr>
                <w:color w:val="000000"/>
                <w:kern w:val="0"/>
                <w:sz w:val="22"/>
              </w:rPr>
              <w:t>0.1</w:t>
            </w:r>
          </w:p>
        </w:tc>
        <w:tc>
          <w:tcPr>
            <w:tcW w:w="458" w:type="pct"/>
            <w:tcBorders>
              <w:top w:val="nil"/>
              <w:left w:val="nil"/>
              <w:bottom w:val="single" w:color="auto" w:sz="4" w:space="0"/>
              <w:right w:val="single" w:color="auto" w:sz="4" w:space="0"/>
            </w:tcBorders>
            <w:noWrap/>
            <w:vAlign w:val="center"/>
          </w:tcPr>
          <w:p w14:paraId="7DD72BB3">
            <w:pPr>
              <w:widowControl/>
              <w:spacing w:line="240" w:lineRule="auto"/>
              <w:ind w:firstLine="0" w:firstLineChars="0"/>
              <w:jc w:val="center"/>
              <w:rPr>
                <w:color w:val="000000"/>
                <w:kern w:val="0"/>
                <w:sz w:val="22"/>
              </w:rPr>
            </w:pPr>
            <w:r>
              <w:rPr>
                <w:color w:val="000000"/>
                <w:kern w:val="0"/>
                <w:sz w:val="22"/>
              </w:rPr>
              <w:t>0.3</w:t>
            </w:r>
          </w:p>
        </w:tc>
        <w:tc>
          <w:tcPr>
            <w:tcW w:w="377" w:type="pct"/>
            <w:tcBorders>
              <w:top w:val="nil"/>
              <w:left w:val="nil"/>
              <w:bottom w:val="single" w:color="auto" w:sz="4" w:space="0"/>
              <w:right w:val="single" w:color="auto" w:sz="4" w:space="0"/>
            </w:tcBorders>
            <w:noWrap/>
            <w:vAlign w:val="center"/>
          </w:tcPr>
          <w:p w14:paraId="518A0F59">
            <w:pPr>
              <w:widowControl/>
              <w:spacing w:line="240" w:lineRule="auto"/>
              <w:ind w:firstLine="0" w:firstLineChars="0"/>
              <w:jc w:val="center"/>
              <w:rPr>
                <w:color w:val="000000"/>
                <w:kern w:val="0"/>
                <w:sz w:val="22"/>
              </w:rPr>
            </w:pPr>
            <w:r>
              <w:rPr>
                <w:color w:val="000000"/>
                <w:kern w:val="0"/>
                <w:sz w:val="22"/>
              </w:rPr>
              <w:t>0.4</w:t>
            </w:r>
          </w:p>
        </w:tc>
      </w:tr>
      <w:tr w14:paraId="24ECB2AA">
        <w:tblPrEx>
          <w:tblCellMar>
            <w:top w:w="0" w:type="dxa"/>
            <w:left w:w="108" w:type="dxa"/>
            <w:bottom w:w="0" w:type="dxa"/>
            <w:right w:w="108" w:type="dxa"/>
          </w:tblCellMar>
        </w:tblPrEx>
        <w:trPr>
          <w:trHeight w:val="602"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263906BE">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6DD3488B">
            <w:pPr>
              <w:widowControl/>
              <w:spacing w:line="240" w:lineRule="auto"/>
              <w:ind w:firstLine="0" w:firstLineChars="0"/>
              <w:jc w:val="center"/>
              <w:rPr>
                <w:color w:val="000000"/>
                <w:kern w:val="0"/>
                <w:sz w:val="22"/>
              </w:rPr>
            </w:pPr>
            <w:r>
              <w:rPr>
                <w:color w:val="000000"/>
                <w:kern w:val="0"/>
                <w:sz w:val="22"/>
              </w:rPr>
              <w:t>5</w:t>
            </w:r>
          </w:p>
        </w:tc>
        <w:tc>
          <w:tcPr>
            <w:tcW w:w="1223" w:type="pct"/>
            <w:tcBorders>
              <w:top w:val="nil"/>
              <w:left w:val="nil"/>
              <w:bottom w:val="single" w:color="auto" w:sz="4" w:space="0"/>
              <w:right w:val="single" w:color="auto" w:sz="4" w:space="0"/>
            </w:tcBorders>
            <w:noWrap/>
            <w:vAlign w:val="center"/>
          </w:tcPr>
          <w:p w14:paraId="536A4E38">
            <w:pPr>
              <w:widowControl/>
              <w:spacing w:line="240" w:lineRule="exact"/>
              <w:ind w:firstLine="0" w:firstLineChars="0"/>
              <w:contextualSpacing/>
              <w:jc w:val="center"/>
              <w:rPr>
                <w:color w:val="000000"/>
                <w:kern w:val="0"/>
                <w:sz w:val="22"/>
              </w:rPr>
            </w:pPr>
            <w:r>
              <w:rPr>
                <w:rFonts w:hint="eastAsia"/>
                <w:color w:val="000000"/>
                <w:kern w:val="0"/>
                <w:sz w:val="22"/>
              </w:rPr>
              <w:t>新建中型水库马头山水库</w:t>
            </w:r>
          </w:p>
        </w:tc>
        <w:tc>
          <w:tcPr>
            <w:tcW w:w="1778" w:type="pct"/>
            <w:tcBorders>
              <w:top w:val="nil"/>
              <w:left w:val="nil"/>
              <w:bottom w:val="single" w:color="auto" w:sz="4" w:space="0"/>
              <w:right w:val="single" w:color="auto" w:sz="4" w:space="0"/>
            </w:tcBorders>
            <w:noWrap w:val="0"/>
            <w:vAlign w:val="center"/>
          </w:tcPr>
          <w:p w14:paraId="5F07A6B0">
            <w:pPr>
              <w:widowControl/>
              <w:spacing w:line="240" w:lineRule="exact"/>
              <w:ind w:firstLine="0" w:firstLineChars="0"/>
              <w:contextualSpacing/>
              <w:jc w:val="left"/>
              <w:rPr>
                <w:color w:val="000000"/>
                <w:kern w:val="0"/>
                <w:sz w:val="22"/>
              </w:rPr>
            </w:pPr>
            <w:r>
              <w:rPr>
                <w:rFonts w:hint="eastAsia"/>
                <w:color w:val="000000"/>
                <w:kern w:val="0"/>
                <w:sz w:val="22"/>
              </w:rPr>
              <w:t>新建数字孪生马头山水库智慧管理平台，并以该平台为依托完善河湖综合管理平台功能。</w:t>
            </w:r>
          </w:p>
        </w:tc>
        <w:tc>
          <w:tcPr>
            <w:tcW w:w="457" w:type="pct"/>
            <w:tcBorders>
              <w:top w:val="nil"/>
              <w:left w:val="nil"/>
              <w:bottom w:val="single" w:color="auto" w:sz="4" w:space="0"/>
              <w:right w:val="single" w:color="auto" w:sz="4" w:space="0"/>
            </w:tcBorders>
            <w:noWrap/>
            <w:vAlign w:val="center"/>
          </w:tcPr>
          <w:p w14:paraId="5D34E2CE">
            <w:pPr>
              <w:widowControl/>
              <w:spacing w:line="240" w:lineRule="auto"/>
              <w:ind w:firstLine="0" w:firstLineChars="0"/>
              <w:jc w:val="center"/>
              <w:rPr>
                <w:color w:val="000000"/>
                <w:kern w:val="0"/>
                <w:sz w:val="22"/>
              </w:rPr>
            </w:pPr>
            <w:r>
              <w:rPr>
                <w:color w:val="000000"/>
                <w:kern w:val="0"/>
                <w:sz w:val="22"/>
              </w:rPr>
              <w:t>0.7</w:t>
            </w:r>
          </w:p>
        </w:tc>
        <w:tc>
          <w:tcPr>
            <w:tcW w:w="458" w:type="pct"/>
            <w:tcBorders>
              <w:top w:val="nil"/>
              <w:left w:val="nil"/>
              <w:bottom w:val="single" w:color="auto" w:sz="4" w:space="0"/>
              <w:right w:val="single" w:color="auto" w:sz="4" w:space="0"/>
            </w:tcBorders>
            <w:noWrap/>
            <w:vAlign w:val="center"/>
          </w:tcPr>
          <w:p w14:paraId="610ACECD">
            <w:pPr>
              <w:widowControl/>
              <w:spacing w:line="240" w:lineRule="auto"/>
              <w:ind w:firstLine="0" w:firstLineChars="0"/>
              <w:jc w:val="center"/>
              <w:rPr>
                <w:color w:val="000000"/>
                <w:kern w:val="0"/>
                <w:sz w:val="22"/>
              </w:rPr>
            </w:pPr>
            <w:r>
              <w:rPr>
                <w:color w:val="000000"/>
                <w:kern w:val="0"/>
                <w:sz w:val="22"/>
              </w:rPr>
              <w:t>0.5</w:t>
            </w:r>
          </w:p>
        </w:tc>
        <w:tc>
          <w:tcPr>
            <w:tcW w:w="377" w:type="pct"/>
            <w:tcBorders>
              <w:top w:val="nil"/>
              <w:left w:val="nil"/>
              <w:bottom w:val="single" w:color="auto" w:sz="4" w:space="0"/>
              <w:right w:val="single" w:color="auto" w:sz="4" w:space="0"/>
            </w:tcBorders>
            <w:noWrap/>
            <w:vAlign w:val="center"/>
          </w:tcPr>
          <w:p w14:paraId="47DBF7C3">
            <w:pPr>
              <w:widowControl/>
              <w:spacing w:line="240" w:lineRule="auto"/>
              <w:ind w:firstLine="0" w:firstLineChars="0"/>
              <w:jc w:val="center"/>
              <w:rPr>
                <w:color w:val="000000"/>
                <w:kern w:val="0"/>
                <w:sz w:val="22"/>
              </w:rPr>
            </w:pPr>
            <w:r>
              <w:rPr>
                <w:color w:val="000000"/>
                <w:kern w:val="0"/>
                <w:sz w:val="22"/>
              </w:rPr>
              <w:t>1.2</w:t>
            </w:r>
          </w:p>
        </w:tc>
      </w:tr>
      <w:tr w14:paraId="72BB66A5">
        <w:tblPrEx>
          <w:tblCellMar>
            <w:top w:w="0" w:type="dxa"/>
            <w:left w:w="108" w:type="dxa"/>
            <w:bottom w:w="0" w:type="dxa"/>
            <w:right w:w="108" w:type="dxa"/>
          </w:tblCellMar>
        </w:tblPrEx>
        <w:trPr>
          <w:trHeight w:val="1002" w:hRule="atLeast"/>
        </w:trPr>
        <w:tc>
          <w:tcPr>
            <w:tcW w:w="472" w:type="pct"/>
            <w:vMerge w:val="continue"/>
            <w:tcBorders>
              <w:top w:val="nil"/>
              <w:left w:val="single" w:color="auto" w:sz="4" w:space="0"/>
              <w:bottom w:val="single" w:color="auto" w:sz="4" w:space="0"/>
              <w:right w:val="single" w:color="auto" w:sz="4" w:space="0"/>
            </w:tcBorders>
            <w:noWrap w:val="0"/>
            <w:vAlign w:val="center"/>
          </w:tcPr>
          <w:p w14:paraId="0335ABC0">
            <w:pPr>
              <w:widowControl/>
              <w:spacing w:line="240" w:lineRule="auto"/>
              <w:ind w:firstLine="0" w:firstLineChars="0"/>
              <w:jc w:val="left"/>
              <w:rPr>
                <w:color w:val="000000"/>
                <w:kern w:val="0"/>
                <w:sz w:val="22"/>
              </w:rPr>
            </w:pPr>
          </w:p>
        </w:tc>
        <w:tc>
          <w:tcPr>
            <w:tcW w:w="235" w:type="pct"/>
            <w:tcBorders>
              <w:top w:val="nil"/>
              <w:left w:val="nil"/>
              <w:bottom w:val="single" w:color="auto" w:sz="4" w:space="0"/>
              <w:right w:val="single" w:color="auto" w:sz="4" w:space="0"/>
            </w:tcBorders>
            <w:noWrap/>
            <w:vAlign w:val="center"/>
          </w:tcPr>
          <w:p w14:paraId="6C60A06B">
            <w:pPr>
              <w:widowControl/>
              <w:spacing w:line="240" w:lineRule="auto"/>
              <w:ind w:firstLine="0" w:firstLineChars="0"/>
              <w:jc w:val="center"/>
              <w:rPr>
                <w:color w:val="000000"/>
                <w:kern w:val="0"/>
                <w:sz w:val="22"/>
              </w:rPr>
            </w:pPr>
            <w:r>
              <w:rPr>
                <w:rFonts w:hint="eastAsia"/>
                <w:color w:val="000000"/>
                <w:kern w:val="0"/>
                <w:sz w:val="22"/>
              </w:rPr>
              <w:t>　</w:t>
            </w:r>
          </w:p>
        </w:tc>
        <w:tc>
          <w:tcPr>
            <w:tcW w:w="1223" w:type="pct"/>
            <w:tcBorders>
              <w:top w:val="nil"/>
              <w:left w:val="nil"/>
              <w:bottom w:val="single" w:color="auto" w:sz="4" w:space="0"/>
              <w:right w:val="single" w:color="auto" w:sz="4" w:space="0"/>
            </w:tcBorders>
            <w:noWrap/>
            <w:vAlign w:val="center"/>
          </w:tcPr>
          <w:p w14:paraId="3DE95CC6">
            <w:pPr>
              <w:widowControl/>
              <w:spacing w:line="240" w:lineRule="exact"/>
              <w:ind w:firstLine="0" w:firstLineChars="0"/>
              <w:contextualSpacing/>
              <w:jc w:val="center"/>
              <w:rPr>
                <w:color w:val="000000"/>
                <w:kern w:val="0"/>
                <w:sz w:val="22"/>
              </w:rPr>
            </w:pPr>
            <w:r>
              <w:rPr>
                <w:rFonts w:hint="eastAsia"/>
                <w:color w:val="000000"/>
                <w:kern w:val="0"/>
                <w:sz w:val="22"/>
              </w:rPr>
              <w:t>智慧水利专题总计</w:t>
            </w:r>
          </w:p>
        </w:tc>
        <w:tc>
          <w:tcPr>
            <w:tcW w:w="1778" w:type="pct"/>
            <w:tcBorders>
              <w:top w:val="nil"/>
              <w:left w:val="nil"/>
              <w:bottom w:val="single" w:color="auto" w:sz="4" w:space="0"/>
              <w:right w:val="single" w:color="auto" w:sz="4" w:space="0"/>
            </w:tcBorders>
            <w:noWrap/>
            <w:vAlign w:val="center"/>
          </w:tcPr>
          <w:p w14:paraId="1B922FA6">
            <w:pPr>
              <w:widowControl/>
              <w:spacing w:line="240" w:lineRule="exact"/>
              <w:ind w:firstLine="0" w:firstLineChars="0"/>
              <w:contextualSpacing/>
              <w:jc w:val="left"/>
              <w:rPr>
                <w:color w:val="000000"/>
                <w:kern w:val="0"/>
                <w:sz w:val="22"/>
              </w:rPr>
            </w:pPr>
            <w:r>
              <w:rPr>
                <w:rFonts w:hint="eastAsia"/>
                <w:color w:val="000000"/>
                <w:kern w:val="0"/>
                <w:sz w:val="22"/>
              </w:rPr>
              <w:t>　</w:t>
            </w:r>
          </w:p>
        </w:tc>
        <w:tc>
          <w:tcPr>
            <w:tcW w:w="457" w:type="pct"/>
            <w:tcBorders>
              <w:top w:val="nil"/>
              <w:left w:val="nil"/>
              <w:bottom w:val="single" w:color="auto" w:sz="4" w:space="0"/>
              <w:right w:val="single" w:color="auto" w:sz="4" w:space="0"/>
            </w:tcBorders>
            <w:noWrap/>
            <w:vAlign w:val="center"/>
          </w:tcPr>
          <w:p w14:paraId="74BD6855">
            <w:pPr>
              <w:widowControl/>
              <w:spacing w:line="240" w:lineRule="auto"/>
              <w:ind w:firstLine="0" w:firstLineChars="0"/>
              <w:jc w:val="center"/>
              <w:rPr>
                <w:color w:val="000000"/>
                <w:kern w:val="0"/>
                <w:sz w:val="22"/>
              </w:rPr>
            </w:pPr>
            <w:r>
              <w:rPr>
                <w:color w:val="000000"/>
                <w:kern w:val="0"/>
                <w:sz w:val="22"/>
              </w:rPr>
              <w:t>2.7</w:t>
            </w:r>
          </w:p>
        </w:tc>
        <w:tc>
          <w:tcPr>
            <w:tcW w:w="458" w:type="pct"/>
            <w:tcBorders>
              <w:top w:val="nil"/>
              <w:left w:val="nil"/>
              <w:bottom w:val="single" w:color="auto" w:sz="4" w:space="0"/>
              <w:right w:val="single" w:color="auto" w:sz="4" w:space="0"/>
            </w:tcBorders>
            <w:noWrap/>
            <w:vAlign w:val="center"/>
          </w:tcPr>
          <w:p w14:paraId="488E6F17">
            <w:pPr>
              <w:widowControl/>
              <w:spacing w:line="240" w:lineRule="auto"/>
              <w:ind w:firstLine="0" w:firstLineChars="0"/>
              <w:jc w:val="center"/>
              <w:rPr>
                <w:color w:val="000000"/>
                <w:kern w:val="0"/>
                <w:sz w:val="22"/>
              </w:rPr>
            </w:pPr>
            <w:r>
              <w:rPr>
                <w:color w:val="000000"/>
                <w:kern w:val="0"/>
                <w:sz w:val="22"/>
              </w:rPr>
              <w:t>4.8</w:t>
            </w:r>
          </w:p>
        </w:tc>
        <w:tc>
          <w:tcPr>
            <w:tcW w:w="377" w:type="pct"/>
            <w:tcBorders>
              <w:top w:val="nil"/>
              <w:left w:val="nil"/>
              <w:bottom w:val="single" w:color="auto" w:sz="4" w:space="0"/>
              <w:right w:val="single" w:color="auto" w:sz="4" w:space="0"/>
            </w:tcBorders>
            <w:noWrap/>
            <w:vAlign w:val="center"/>
          </w:tcPr>
          <w:p w14:paraId="6043B1F8">
            <w:pPr>
              <w:widowControl/>
              <w:spacing w:line="240" w:lineRule="auto"/>
              <w:ind w:firstLine="0" w:firstLineChars="0"/>
              <w:jc w:val="center"/>
              <w:rPr>
                <w:color w:val="000000"/>
                <w:kern w:val="0"/>
                <w:sz w:val="22"/>
              </w:rPr>
            </w:pPr>
            <w:r>
              <w:rPr>
                <w:color w:val="000000"/>
                <w:kern w:val="0"/>
                <w:sz w:val="22"/>
              </w:rPr>
              <w:t>7.5</w:t>
            </w:r>
          </w:p>
        </w:tc>
      </w:tr>
      <w:tr w14:paraId="032F9095">
        <w:tblPrEx>
          <w:tblCellMar>
            <w:top w:w="0" w:type="dxa"/>
            <w:left w:w="108" w:type="dxa"/>
            <w:bottom w:w="0" w:type="dxa"/>
            <w:right w:w="108" w:type="dxa"/>
          </w:tblCellMar>
        </w:tblPrEx>
        <w:trPr>
          <w:trHeight w:val="738" w:hRule="atLeast"/>
        </w:trPr>
        <w:tc>
          <w:tcPr>
            <w:tcW w:w="707" w:type="pct"/>
            <w:gridSpan w:val="2"/>
            <w:tcBorders>
              <w:top w:val="single" w:color="auto" w:sz="4" w:space="0"/>
              <w:left w:val="single" w:color="auto" w:sz="4" w:space="0"/>
              <w:bottom w:val="single" w:color="auto" w:sz="4" w:space="0"/>
              <w:right w:val="single" w:color="auto" w:sz="4" w:space="0"/>
            </w:tcBorders>
            <w:noWrap/>
            <w:vAlign w:val="center"/>
          </w:tcPr>
          <w:p w14:paraId="05E732E1">
            <w:pPr>
              <w:widowControl/>
              <w:spacing w:line="240" w:lineRule="auto"/>
              <w:ind w:firstLine="0" w:firstLineChars="0"/>
              <w:jc w:val="center"/>
              <w:rPr>
                <w:color w:val="000000"/>
                <w:kern w:val="0"/>
                <w:sz w:val="22"/>
              </w:rPr>
            </w:pPr>
            <w:r>
              <w:rPr>
                <w:rFonts w:hint="eastAsia"/>
                <w:color w:val="000000"/>
                <w:kern w:val="0"/>
                <w:sz w:val="22"/>
              </w:rPr>
              <w:t>总投资</w:t>
            </w:r>
          </w:p>
        </w:tc>
        <w:tc>
          <w:tcPr>
            <w:tcW w:w="1223" w:type="pct"/>
            <w:tcBorders>
              <w:top w:val="nil"/>
              <w:left w:val="nil"/>
              <w:bottom w:val="single" w:color="auto" w:sz="4" w:space="0"/>
              <w:right w:val="single" w:color="auto" w:sz="4" w:space="0"/>
            </w:tcBorders>
            <w:noWrap/>
            <w:vAlign w:val="center"/>
          </w:tcPr>
          <w:p w14:paraId="517D3E73">
            <w:pPr>
              <w:widowControl/>
              <w:spacing w:line="240" w:lineRule="auto"/>
              <w:ind w:firstLine="0" w:firstLineChars="0"/>
              <w:jc w:val="center"/>
              <w:rPr>
                <w:color w:val="000000"/>
                <w:kern w:val="0"/>
                <w:sz w:val="22"/>
              </w:rPr>
            </w:pPr>
            <w:r>
              <w:rPr>
                <w:rFonts w:hint="eastAsia"/>
                <w:color w:val="000000"/>
                <w:kern w:val="0"/>
                <w:sz w:val="22"/>
              </w:rPr>
              <w:t>　</w:t>
            </w:r>
          </w:p>
        </w:tc>
        <w:tc>
          <w:tcPr>
            <w:tcW w:w="1778" w:type="pct"/>
            <w:tcBorders>
              <w:top w:val="nil"/>
              <w:left w:val="nil"/>
              <w:bottom w:val="single" w:color="auto" w:sz="4" w:space="0"/>
              <w:right w:val="single" w:color="auto" w:sz="4" w:space="0"/>
            </w:tcBorders>
            <w:noWrap/>
            <w:vAlign w:val="center"/>
          </w:tcPr>
          <w:p w14:paraId="1FC87933">
            <w:pPr>
              <w:widowControl/>
              <w:spacing w:line="240" w:lineRule="auto"/>
              <w:ind w:firstLine="0" w:firstLineChars="0"/>
              <w:jc w:val="left"/>
              <w:rPr>
                <w:color w:val="000000"/>
                <w:kern w:val="0"/>
                <w:sz w:val="22"/>
              </w:rPr>
            </w:pPr>
            <w:r>
              <w:rPr>
                <w:rFonts w:hint="eastAsia"/>
                <w:color w:val="000000"/>
                <w:kern w:val="0"/>
                <w:sz w:val="22"/>
              </w:rPr>
              <w:t>　</w:t>
            </w:r>
          </w:p>
        </w:tc>
        <w:tc>
          <w:tcPr>
            <w:tcW w:w="457" w:type="pct"/>
            <w:tcBorders>
              <w:top w:val="nil"/>
              <w:left w:val="nil"/>
              <w:bottom w:val="single" w:color="auto" w:sz="4" w:space="0"/>
              <w:right w:val="single" w:color="auto" w:sz="4" w:space="0"/>
            </w:tcBorders>
            <w:noWrap/>
            <w:vAlign w:val="center"/>
          </w:tcPr>
          <w:p w14:paraId="66F46CDA">
            <w:pPr>
              <w:widowControl/>
              <w:spacing w:line="240" w:lineRule="auto"/>
              <w:ind w:firstLine="0" w:firstLineChars="0"/>
              <w:jc w:val="center"/>
              <w:rPr>
                <w:color w:val="000000"/>
                <w:kern w:val="0"/>
                <w:sz w:val="22"/>
              </w:rPr>
            </w:pPr>
            <w:r>
              <w:rPr>
                <w:color w:val="000000"/>
                <w:kern w:val="0"/>
                <w:sz w:val="22"/>
              </w:rPr>
              <w:t>84.2</w:t>
            </w:r>
          </w:p>
        </w:tc>
        <w:tc>
          <w:tcPr>
            <w:tcW w:w="458" w:type="pct"/>
            <w:tcBorders>
              <w:top w:val="nil"/>
              <w:left w:val="nil"/>
              <w:bottom w:val="single" w:color="auto" w:sz="4" w:space="0"/>
              <w:right w:val="single" w:color="auto" w:sz="4" w:space="0"/>
            </w:tcBorders>
            <w:noWrap/>
            <w:vAlign w:val="center"/>
          </w:tcPr>
          <w:p w14:paraId="26D5D00B">
            <w:pPr>
              <w:widowControl/>
              <w:spacing w:line="240" w:lineRule="auto"/>
              <w:ind w:firstLine="0" w:firstLineChars="0"/>
              <w:jc w:val="center"/>
              <w:rPr>
                <w:color w:val="000000"/>
                <w:kern w:val="0"/>
                <w:sz w:val="22"/>
              </w:rPr>
            </w:pPr>
            <w:r>
              <w:rPr>
                <w:color w:val="000000"/>
                <w:kern w:val="0"/>
                <w:sz w:val="22"/>
              </w:rPr>
              <w:t>104.1</w:t>
            </w:r>
          </w:p>
        </w:tc>
        <w:tc>
          <w:tcPr>
            <w:tcW w:w="377" w:type="pct"/>
            <w:tcBorders>
              <w:top w:val="nil"/>
              <w:left w:val="nil"/>
              <w:bottom w:val="single" w:color="auto" w:sz="4" w:space="0"/>
              <w:right w:val="single" w:color="auto" w:sz="4" w:space="0"/>
            </w:tcBorders>
            <w:noWrap/>
            <w:vAlign w:val="center"/>
          </w:tcPr>
          <w:p w14:paraId="273A4BD6">
            <w:pPr>
              <w:widowControl/>
              <w:spacing w:line="240" w:lineRule="auto"/>
              <w:ind w:firstLine="0" w:firstLineChars="0"/>
              <w:jc w:val="center"/>
              <w:rPr>
                <w:color w:val="000000"/>
                <w:kern w:val="0"/>
                <w:sz w:val="22"/>
              </w:rPr>
            </w:pPr>
            <w:r>
              <w:rPr>
                <w:color w:val="000000"/>
                <w:kern w:val="0"/>
                <w:sz w:val="22"/>
              </w:rPr>
              <w:t>188.3</w:t>
            </w:r>
          </w:p>
        </w:tc>
      </w:tr>
    </w:tbl>
    <w:p w14:paraId="0A6FE871">
      <w:pPr>
        <w:ind w:firstLine="0" w:firstLineChars="0"/>
        <w:sectPr>
          <w:pgSz w:w="16838" w:h="11906" w:orient="landscape"/>
          <w:pgMar w:top="1800" w:right="1440" w:bottom="1800" w:left="1440" w:header="851" w:footer="992" w:gutter="0"/>
          <w:cols w:space="720" w:num="1"/>
          <w:docGrid w:type="lines" w:linePitch="435" w:charSpace="0"/>
        </w:sectPr>
      </w:pPr>
    </w:p>
    <w:p w14:paraId="6A9E8DD0">
      <w:pPr>
        <w:pStyle w:val="2"/>
        <w:ind w:firstLine="720"/>
      </w:pPr>
      <w:bookmarkStart w:id="168" w:name="_Toc146798407"/>
      <w:r>
        <w:rPr>
          <w:rFonts w:hint="eastAsia"/>
        </w:rPr>
        <w:t>保障措施</w:t>
      </w:r>
      <w:bookmarkEnd w:id="161"/>
      <w:bookmarkEnd w:id="162"/>
      <w:bookmarkEnd w:id="168"/>
    </w:p>
    <w:p w14:paraId="0151C370">
      <w:pPr>
        <w:pStyle w:val="4"/>
        <w:rPr>
          <w:rFonts w:eastAsia="楷体_GB2312"/>
        </w:rPr>
      </w:pPr>
      <w:r>
        <w:rPr>
          <w:rFonts w:hint="eastAsia" w:eastAsia="楷体_GB2312"/>
        </w:rPr>
        <w:t>加强组织领导。</w:t>
      </w:r>
      <w:r>
        <w:rPr>
          <w:rFonts w:hint="eastAsia" w:eastAsia="仿宋_GB2312"/>
        </w:rPr>
        <w:t>充分发挥本级政府领导作用，统筹解决推进现代水网建设中的重大问题，深入研究重大事项，着力破解关键制约，严格落实责任主体，强化部门</w:t>
      </w:r>
      <w:r>
        <w:rPr>
          <w:rFonts w:hint="eastAsia"/>
        </w:rPr>
        <w:t>单位</w:t>
      </w:r>
      <w:r>
        <w:rPr>
          <w:rFonts w:hint="eastAsia" w:eastAsia="仿宋_GB2312"/>
        </w:rPr>
        <w:t>协作配合，合力推进现代水网建设。</w:t>
      </w:r>
    </w:p>
    <w:p w14:paraId="06D53A4D">
      <w:pPr>
        <w:pStyle w:val="4"/>
      </w:pPr>
      <w:r>
        <w:rPr>
          <w:rFonts w:hint="eastAsia" w:eastAsia="楷体_GB2312"/>
        </w:rPr>
        <w:t>突出规划引领。</w:t>
      </w:r>
      <w:r>
        <w:rPr>
          <w:rFonts w:hint="eastAsia"/>
        </w:rPr>
        <w:t>科学编制现代水网建设行动计划（实施方案），坚持一张蓝图绘到底，做好各级水网有机衔接，确保发展方向、目标指标、重大政策、重大工程等协调统一、全面落实。</w:t>
      </w:r>
    </w:p>
    <w:p w14:paraId="10EF60C9">
      <w:pPr>
        <w:pStyle w:val="4"/>
      </w:pPr>
      <w:r>
        <w:rPr>
          <w:rFonts w:hint="eastAsia" w:eastAsia="楷体_GB2312"/>
        </w:rPr>
        <w:t>强化要素保障。</w:t>
      </w:r>
      <w:r>
        <w:rPr>
          <w:rFonts w:hint="eastAsia"/>
        </w:rPr>
        <w:t>强化水利建设项目与土地、资金、环境等要素统筹和精准对接。加大各级财政对水网建设的投入力度，切实保障现代水网建设资金需求，坚持政府投入和市场化机制相结合，统筹解决资金问题。各级水网建设规划与国土空间规划充分衔接，预留水利基础设施发展空间，保障现代水网建设顺利实施。</w:t>
      </w:r>
    </w:p>
    <w:p w14:paraId="6A2EA60D">
      <w:pPr>
        <w:pStyle w:val="4"/>
      </w:pPr>
      <w:r>
        <w:rPr>
          <w:rFonts w:hint="eastAsia" w:eastAsia="楷体_GB2312"/>
        </w:rPr>
        <w:t>加强科技支撑。</w:t>
      </w:r>
      <w:r>
        <w:rPr>
          <w:rFonts w:hint="eastAsia"/>
        </w:rPr>
        <w:t>积极开展水网建设重大问题研究和关键技术攻关，提高水网统筹规划、系统设计、建设施工、联合调度等基础研究和技术研发水平。加快水利科技人才队伍建设，加强水利科研机构的科研能力和基础设施建设，提高重大水利工程智能化管理和决策水平。</w:t>
      </w:r>
    </w:p>
    <w:bookmarkEnd w:id="163"/>
    <w:p w14:paraId="040765B5">
      <w:pPr>
        <w:ind w:firstLine="688"/>
        <w:rPr>
          <w:rFonts w:ascii="宋体" w:hAnsi="宋体" w:eastAsia="楷体_GB2312"/>
          <w:spacing w:val="12"/>
          <w:szCs w:val="32"/>
        </w:rPr>
      </w:pPr>
      <w:r>
        <w:rPr>
          <w:rFonts w:hint="eastAsia" w:ascii="宋体" w:hAnsi="宋体" w:eastAsia="楷体_GB2312"/>
          <w:spacing w:val="12"/>
          <w:szCs w:val="32"/>
        </w:rPr>
        <w:t>推进法</w:t>
      </w:r>
      <w:r>
        <w:rPr>
          <w:rFonts w:hint="eastAsia" w:ascii="宋体" w:hAnsi="宋体" w:eastAsia="楷体_GB2312"/>
          <w:spacing w:val="12"/>
          <w:szCs w:val="32"/>
          <w:lang w:eastAsia="zh-CN"/>
        </w:rPr>
        <w:t>治</w:t>
      </w:r>
      <w:r>
        <w:rPr>
          <w:rFonts w:hint="eastAsia" w:ascii="宋体" w:hAnsi="宋体" w:eastAsia="楷体_GB2312"/>
          <w:spacing w:val="12"/>
          <w:szCs w:val="32"/>
        </w:rPr>
        <w:t>建设。</w:t>
      </w:r>
      <w:r>
        <w:rPr>
          <w:rFonts w:hint="eastAsia"/>
        </w:rPr>
        <w:t>抓紧完善水资源配置、节约保护、防汛抗旱、农村水利、水土保持、流域管理等领域的法律法规。全面推进水务综合执法，严格执行水资源论证、取水许可、防洪影响评价、水土保持方案等制度，完善各级项目开工、质量与安全监督、竣工验收等程序。</w:t>
      </w:r>
    </w:p>
    <w:p w14:paraId="23028960">
      <w:pPr>
        <w:rPr>
          <w:rFonts w:ascii="华文楷体" w:hAnsi="华文楷体" w:eastAsia="华文楷体"/>
          <w:b/>
          <w:sz w:val="52"/>
          <w:szCs w:val="28"/>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Times New Roman"/>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w:altName w:val="Times New Roman"/>
    <w:panose1 w:val="020B0604020202020204"/>
    <w:charset w:val="00"/>
    <w:family w:val="swiss"/>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1C475">
    <w:pPr>
      <w:pStyle w:val="6"/>
      <w:ind w:firstLine="360"/>
      <w:jc w:val="center"/>
    </w:pPr>
  </w:p>
  <w:p w14:paraId="57E5F055">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970BD">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FC7FB">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CA82">
    <w:pPr>
      <w:pStyle w:val="6"/>
      <w:ind w:firstLine="360"/>
      <w:jc w:val="center"/>
    </w:pPr>
    <w:r>
      <w:fldChar w:fldCharType="begin"/>
    </w:r>
    <w:r>
      <w:instrText xml:space="preserve">PAGE   \* MERGEFORMAT</w:instrText>
    </w:r>
    <w:r>
      <w:fldChar w:fldCharType="separate"/>
    </w:r>
    <w:r>
      <w:rPr>
        <w:lang w:val="zh-CN"/>
      </w:rPr>
      <w:t>16</w:t>
    </w:r>
    <w:r>
      <w:fldChar w:fldCharType="end"/>
    </w:r>
  </w:p>
  <w:p w14:paraId="4C99F901">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A6B8">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F08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F53DB">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F0564"/>
    <w:multiLevelType w:val="multilevel"/>
    <w:tmpl w:val="3C2F0564"/>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3"/>
      <w:suff w:val="nothing"/>
      <w:lvlText w:val="（%2）"/>
      <w:lvlJc w:val="left"/>
      <w:pPr>
        <w:ind w:left="3402" w:firstLine="0"/>
      </w:pPr>
      <w:rPr>
        <w:rFonts w:hint="eastAsia"/>
      </w:rPr>
    </w:lvl>
    <w:lvl w:ilvl="2" w:tentative="0">
      <w:start w:val="1"/>
      <w:numFmt w:val="decimal"/>
      <w:suff w:val="nothing"/>
      <w:lvlText w:val="%3."/>
      <w:lvlJc w:val="left"/>
      <w:pPr>
        <w:ind w:left="567" w:firstLine="0"/>
      </w:pPr>
      <w:rPr>
        <w:rFonts w:hint="eastAsia"/>
      </w:rPr>
    </w:lvl>
    <w:lvl w:ilvl="3" w:tentative="0">
      <w:start w:val="1"/>
      <w:numFmt w:val="decimal"/>
      <w:suff w:val="space"/>
      <w:lvlText w:val="%1.%2.%3.%4"/>
      <w:lvlJc w:val="left"/>
      <w:pPr>
        <w:ind w:left="2140" w:hanging="864"/>
      </w:pPr>
      <w:rPr>
        <w:rFonts w:hint="eastAsia"/>
      </w:rPr>
    </w:lvl>
    <w:lvl w:ilvl="4" w:tentative="0">
      <w:start w:val="1"/>
      <w:numFmt w:val="decimal"/>
      <w:lvlText w:val="%1.%2.%3.%4.%5"/>
      <w:lvlJc w:val="left"/>
      <w:pPr>
        <w:ind w:left="2284" w:hanging="1008"/>
      </w:pPr>
      <w:rPr>
        <w:rFonts w:hint="eastAsia"/>
      </w:rPr>
    </w:lvl>
    <w:lvl w:ilvl="5" w:tentative="0">
      <w:start w:val="1"/>
      <w:numFmt w:val="decimal"/>
      <w:lvlText w:val="%1.%2.%3.%4.%5.%6"/>
      <w:lvlJc w:val="left"/>
      <w:pPr>
        <w:ind w:left="2428" w:hanging="1152"/>
      </w:pPr>
      <w:rPr>
        <w:rFonts w:hint="eastAsia"/>
      </w:rPr>
    </w:lvl>
    <w:lvl w:ilvl="6" w:tentative="0">
      <w:start w:val="1"/>
      <w:numFmt w:val="decimal"/>
      <w:lvlText w:val="%1.%2.%3.%4.%5.%6.%7"/>
      <w:lvlJc w:val="left"/>
      <w:pPr>
        <w:ind w:left="2572" w:hanging="1296"/>
      </w:pPr>
      <w:rPr>
        <w:rFonts w:hint="eastAsia"/>
      </w:rPr>
    </w:lvl>
    <w:lvl w:ilvl="7" w:tentative="0">
      <w:start w:val="1"/>
      <w:numFmt w:val="decimal"/>
      <w:lvlText w:val="%1.%2.%3.%4.%5.%6.%7.%8"/>
      <w:lvlJc w:val="left"/>
      <w:pPr>
        <w:ind w:left="2716" w:hanging="1440"/>
      </w:pPr>
      <w:rPr>
        <w:rFonts w:hint="eastAsia"/>
      </w:rPr>
    </w:lvl>
    <w:lvl w:ilvl="8" w:tentative="0">
      <w:start w:val="1"/>
      <w:numFmt w:val="decimal"/>
      <w:lvlText w:val="%1.%2.%3.%4.%5.%6.%7.%8.%9"/>
      <w:lvlJc w:val="left"/>
      <w:pPr>
        <w:ind w:left="2860" w:hanging="1584"/>
      </w:pPr>
      <w:rPr>
        <w:rFonts w:hint="eastAsia"/>
      </w:rPr>
    </w:lvl>
  </w:abstractNum>
  <w:abstractNum w:abstractNumId="1">
    <w:nsid w:val="5A9E1928"/>
    <w:multiLevelType w:val="multilevel"/>
    <w:tmpl w:val="5A9E1928"/>
    <w:lvl w:ilvl="0" w:tentative="0">
      <w:start w:val="1"/>
      <w:numFmt w:val="decimal"/>
      <w:pStyle w:val="5"/>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NjYxMDI1MjQ4YjAyOGZhOTVhNGQ3NjQxYzAxNTgifQ=="/>
  </w:docVars>
  <w:rsids>
    <w:rsidRoot w:val="00000000"/>
    <w:rsid w:val="1FFE9970"/>
    <w:rsid w:val="25E867E8"/>
    <w:rsid w:val="5E625643"/>
    <w:rsid w:val="68C07DFE"/>
    <w:rsid w:val="79C218A5"/>
    <w:rsid w:val="FFFE1B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imes New Roman"/>
      <w:kern w:val="2"/>
      <w:sz w:val="32"/>
      <w:szCs w:val="22"/>
      <w:lang w:val="en-US" w:eastAsia="zh-CN" w:bidi="ar-SA"/>
    </w:rPr>
  </w:style>
  <w:style w:type="paragraph" w:styleId="2">
    <w:name w:val="heading 1"/>
    <w:next w:val="1"/>
    <w:qFormat/>
    <w:uiPriority w:val="0"/>
    <w:pPr>
      <w:numPr>
        <w:ilvl w:val="0"/>
        <w:numId w:val="1"/>
      </w:numPr>
      <w:adjustRightInd w:val="0"/>
      <w:spacing w:line="360" w:lineRule="auto"/>
      <w:ind w:firstLine="200" w:firstLineChars="200"/>
      <w:contextualSpacing/>
      <w:jc w:val="both"/>
      <w:outlineLvl w:val="0"/>
    </w:pPr>
    <w:rPr>
      <w:rFonts w:ascii="黑体" w:hAnsi="黑体" w:eastAsia="黑体" w:cs="Times New Roman"/>
      <w:kern w:val="44"/>
      <w:sz w:val="36"/>
      <w:szCs w:val="36"/>
      <w:lang w:val="en-US" w:eastAsia="zh-CN" w:bidi="ar-SA"/>
    </w:rPr>
  </w:style>
  <w:style w:type="paragraph" w:styleId="3">
    <w:name w:val="heading 2"/>
    <w:next w:val="4"/>
    <w:qFormat/>
    <w:uiPriority w:val="0"/>
    <w:pPr>
      <w:numPr>
        <w:ilvl w:val="1"/>
        <w:numId w:val="1"/>
      </w:numPr>
      <w:spacing w:line="360" w:lineRule="auto"/>
      <w:ind w:left="0" w:firstLine="200" w:firstLineChars="200"/>
      <w:contextualSpacing/>
      <w:outlineLvl w:val="1"/>
    </w:pPr>
    <w:rPr>
      <w:rFonts w:ascii="宋体" w:hAnsi="宋体" w:eastAsia="楷体_GB2312" w:cs="Times New Roman"/>
      <w:kern w:val="2"/>
      <w:sz w:val="32"/>
      <w:szCs w:val="32"/>
      <w:lang w:val="en-US" w:eastAsia="zh-CN" w:bidi="ar-SA"/>
    </w:rPr>
  </w:style>
  <w:style w:type="paragraph" w:styleId="5">
    <w:name w:val="heading 3"/>
    <w:basedOn w:val="1"/>
    <w:next w:val="1"/>
    <w:qFormat/>
    <w:uiPriority w:val="0"/>
    <w:pPr>
      <w:keepNext/>
      <w:keepLines/>
      <w:numPr>
        <w:ilvl w:val="0"/>
        <w:numId w:val="2"/>
      </w:numPr>
      <w:ind w:firstLine="0" w:firstLineChars="0"/>
      <w:contextualSpacing/>
      <w:outlineLvl w:val="2"/>
    </w:pPr>
    <w:rPr>
      <w:rFonts w:eastAsia="仿宋_GB2312"/>
      <w:bCs/>
      <w:szCs w:val="32"/>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List Paragraph"/>
    <w:basedOn w:val="1"/>
    <w:qFormat/>
    <w:uiPriority w:val="34"/>
    <w:pPr>
      <w:snapToGrid w:val="0"/>
      <w:spacing w:line="600" w:lineRule="exact"/>
      <w:ind w:firstLine="688"/>
    </w:pPr>
    <w:rPr>
      <w:rFonts w:ascii="宋体" w:hAnsi="宋体" w:eastAsia="仿宋_GB2312"/>
      <w:spacing w:val="1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ind w:firstLine="0" w:firstLineChars="0"/>
      <w:jc w:val="left"/>
    </w:pPr>
    <w:rPr>
      <w:rFonts w:ascii="Calibri" w:hAnsi="Calibri" w:eastAsia="宋体"/>
      <w:kern w:val="0"/>
      <w:sz w:val="22"/>
    </w:rPr>
  </w:style>
  <w:style w:type="paragraph" w:styleId="9">
    <w:name w:val="toc 2"/>
    <w:basedOn w:val="1"/>
    <w:next w:val="1"/>
    <w:unhideWhenUsed/>
    <w:uiPriority w:val="39"/>
    <w:pPr>
      <w:widowControl/>
      <w:spacing w:after="100" w:line="259" w:lineRule="auto"/>
      <w:ind w:left="220" w:firstLine="0" w:firstLineChars="0"/>
      <w:jc w:val="left"/>
    </w:pPr>
    <w:rPr>
      <w:rFonts w:ascii="Calibri" w:hAnsi="Calibri" w:eastAsia="宋体"/>
      <w:kern w:val="0"/>
      <w:sz w:val="22"/>
    </w:rPr>
  </w:style>
  <w:style w:type="character" w:styleId="12">
    <w:name w:val="Hyperlink"/>
    <w:basedOn w:val="11"/>
    <w:unhideWhenUsed/>
    <w:uiPriority w:val="99"/>
    <w:rPr>
      <w:color w:val="0563C1"/>
      <w:u w:val="single"/>
    </w:rPr>
  </w:style>
  <w:style w:type="paragraph" w:customStyle="1" w:styleId="13">
    <w:name w:val="样式2"/>
    <w:basedOn w:val="1"/>
    <w:qFormat/>
    <w:uiPriority w:val="0"/>
    <w:pPr>
      <w:spacing w:line="240" w:lineRule="auto"/>
      <w:ind w:firstLine="640"/>
    </w:pPr>
    <w:rPr>
      <w:rFonts w:ascii="仿宋_GB2312" w:hAnsi="Calibri" w:eastAsia="仿宋_GB2312" w:cs="Calibri"/>
      <w:szCs w:val="36"/>
    </w:rPr>
  </w:style>
  <w:style w:type="paragraph" w:customStyle="1" w:styleId="14">
    <w:name w:val="TOC Heading"/>
    <w:basedOn w:val="2"/>
    <w:next w:val="1"/>
    <w:unhideWhenUsed/>
    <w:qFormat/>
    <w:uiPriority w:val="39"/>
    <w:pPr>
      <w:keepNext/>
      <w:keepLines/>
      <w:numPr>
        <w:ilvl w:val="0"/>
        <w:numId w:val="0"/>
      </w:numPr>
      <w:adjustRightInd/>
      <w:spacing w:before="240" w:line="259" w:lineRule="auto"/>
      <w:jc w:val="left"/>
      <w:outlineLvl w:val="9"/>
    </w:pPr>
    <w:rPr>
      <w:rFonts w:ascii="Calibri Light" w:hAnsi="Calibri Light" w:eastAsia="宋体" w:cs="Times New Roman"/>
      <w:color w:val="2E75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3</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2023-11-02T11:21:35Z</dcterms:created>
  <dc:creator>Administrator</dc:creator>
  <cp:lastModifiedBy>一路...</cp:lastModifiedBy>
  <dcterms:modified xsi:type="dcterms:W3CDTF">2026-02-26T09:17:31Z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C088870E66008BB32B9F9F692D8C43B5_43</vt:lpwstr>
  </property>
</Properties>
</file>