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1459D">
      <w:pPr>
        <w:pStyle w:val="2"/>
        <w:spacing w:before="133" w:line="197" w:lineRule="auto"/>
        <w:ind w:left="6"/>
        <w:rPr>
          <w:rFonts w:hint="eastAsia" w:ascii="黑体" w:hAnsi="黑体" w:eastAsia="黑体" w:cs="黑体"/>
          <w:b w:val="0"/>
          <w:bCs w:val="0"/>
          <w:color w:val="EE1D23"/>
          <w:spacing w:val="-21"/>
          <w:w w:val="52"/>
          <w:sz w:val="124"/>
          <w:szCs w:val="124"/>
        </w:rPr>
      </w:pPr>
      <w:bookmarkStart w:id="0" w:name="_GoBack"/>
      <w:bookmarkEnd w:id="0"/>
      <w:r>
        <w:rPr>
          <w:rFonts w:hint="eastAsia" w:ascii="黑体" w:hAnsi="黑体" w:eastAsia="黑体" w:cs="黑体"/>
          <w:color w:val="231F20"/>
          <w:sz w:val="31"/>
          <w:szCs w:val="31"/>
        </w:rPr>
        <w:t>LWDR</w:t>
      </w:r>
      <w:r>
        <w:rPr>
          <w:rFonts w:hint="eastAsia" w:ascii="黑体" w:hAnsi="黑体" w:eastAsia="黑体" w:cs="黑体"/>
          <w:color w:val="231F20"/>
          <w:spacing w:val="36"/>
          <w:sz w:val="31"/>
          <w:szCs w:val="31"/>
        </w:rPr>
        <w:t>-2025-0020001</w:t>
      </w:r>
    </w:p>
    <w:p w14:paraId="05C8D87E">
      <w:pPr>
        <w:pStyle w:val="2"/>
        <w:spacing w:before="532" w:line="188" w:lineRule="auto"/>
        <w:ind w:right="94"/>
        <w:jc w:val="center"/>
        <w:outlineLvl w:val="0"/>
        <w:rPr>
          <w:rFonts w:hint="eastAsia" w:ascii="微软雅黑" w:hAnsi="微软雅黑" w:eastAsia="微软雅黑" w:cs="微软雅黑"/>
          <w:b w:val="0"/>
          <w:bCs w:val="0"/>
          <w:sz w:val="124"/>
          <w:szCs w:val="124"/>
        </w:rPr>
      </w:pPr>
      <w:r>
        <w:rPr>
          <w:rFonts w:hint="eastAsia" w:ascii="微软雅黑" w:hAnsi="微软雅黑" w:eastAsia="微软雅黑" w:cs="微软雅黑"/>
          <w:b w:val="0"/>
          <w:bCs w:val="0"/>
          <w:color w:val="EE1D23"/>
          <w:spacing w:val="-21"/>
          <w:w w:val="52"/>
          <w:sz w:val="124"/>
          <w:szCs w:val="124"/>
        </w:rPr>
        <w:t>济南市莱芜区人民政府办公室</w:t>
      </w:r>
    </w:p>
    <w:p w14:paraId="07C2D70A">
      <w:pPr>
        <w:spacing w:line="300" w:lineRule="auto"/>
        <w:rPr>
          <w:rFonts w:ascii="Arial"/>
          <w:sz w:val="21"/>
        </w:rPr>
      </w:pPr>
    </w:p>
    <w:p w14:paraId="779F5324">
      <w:pPr>
        <w:spacing w:line="301" w:lineRule="auto"/>
        <w:rPr>
          <w:rFonts w:ascii="Arial"/>
          <w:sz w:val="21"/>
        </w:rPr>
      </w:pPr>
    </w:p>
    <w:p w14:paraId="7031EDD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莱芜政办字〔2025〕6号</w:t>
      </w:r>
    </w:p>
    <w:p w14:paraId="175D066B">
      <w:pPr>
        <w:spacing w:before="45" w:line="28" w:lineRule="exact"/>
      </w:pPr>
      <w:r>
        <mc:AlternateContent>
          <mc:Choice Requires="wps">
            <w:drawing>
              <wp:inline distT="0" distB="0" distL="114300" distR="114300">
                <wp:extent cx="5616575" cy="17780"/>
                <wp:effectExtent l="0" t="0" r="0" b="0"/>
                <wp:docPr id="1" name="任意多边形 1"/>
                <wp:cNvGraphicFramePr/>
                <a:graphic xmlns:a="http://schemas.openxmlformats.org/drawingml/2006/main">
                  <a:graphicData uri="http://schemas.microsoft.com/office/word/2010/wordprocessingShape">
                    <wps:wsp>
                      <wps:cNvSpPr/>
                      <wps:spPr>
                        <a:xfrm>
                          <a:off x="0" y="0"/>
                          <a:ext cx="5616575" cy="17780"/>
                        </a:xfrm>
                        <a:custGeom>
                          <a:avLst/>
                          <a:gdLst/>
                          <a:ahLst/>
                          <a:cxnLst/>
                          <a:pathLst>
                            <a:path w="8845" h="27">
                              <a:moveTo>
                                <a:pt x="0" y="13"/>
                              </a:moveTo>
                              <a:lnTo>
                                <a:pt x="8844" y="13"/>
                              </a:lnTo>
                            </a:path>
                          </a:pathLst>
                        </a:custGeom>
                        <a:noFill/>
                        <a:ln w="17780" cap="flat" cmpd="sng">
                          <a:solidFill>
                            <a:srgbClr val="EE1D23"/>
                          </a:solidFill>
                          <a:prstDash val="solid"/>
                          <a:miter lim="1000000"/>
                          <a:headEnd type="none" w="med" len="med"/>
                          <a:tailEnd type="none" w="med" len="med"/>
                        </a:ln>
                      </wps:spPr>
                      <wps:bodyPr upright="1"/>
                    </wps:wsp>
                  </a:graphicData>
                </a:graphic>
              </wp:inline>
            </w:drawing>
          </mc:Choice>
          <mc:Fallback>
            <w:pict>
              <v:shape id="_x0000_s1026" o:spid="_x0000_s1026" o:spt="100" style="height:1.4pt;width:442.25pt;" filled="f" stroked="t" coordsize="8845,27" o:gfxdata="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0/rRstIAAAADAQAADwAAAAAAAAABACAAAAAiAAAA&#10;ZHJzL2Rvd25yZXYueG1sUEsBAhQAFAAAAAgAh07iQAk1vLFGAgAAqAQAAA4AAAAAAAAAAQAgAAAA&#10;IQEAAGRycy9lMm9Eb2MueG1sUEsFBgAAAAAGAAYAWQEAANkFAAAAAA==&#10;" path="m0,13l8844,13e">
                <v:fill on="f" focussize="0,0"/>
                <v:stroke weight="1.4pt" color="#EE1D23" miterlimit="10" joinstyle="miter"/>
                <v:imagedata o:title=""/>
                <o:lock v:ext="edit" aspectratio="f"/>
                <w10:wrap type="none"/>
                <w10:anchorlock/>
              </v:shape>
            </w:pict>
          </mc:Fallback>
        </mc:AlternateContent>
      </w:r>
    </w:p>
    <w:p w14:paraId="56FB0A0A">
      <w:pPr>
        <w:spacing w:line="271" w:lineRule="auto"/>
        <w:rPr>
          <w:rFonts w:ascii="Arial"/>
          <w:sz w:val="21"/>
        </w:rPr>
      </w:pPr>
    </w:p>
    <w:p w14:paraId="0BBE1C0A">
      <w:pPr>
        <w:spacing w:line="271" w:lineRule="auto"/>
        <w:rPr>
          <w:rFonts w:ascii="Arial"/>
          <w:sz w:val="21"/>
        </w:rPr>
      </w:pPr>
    </w:p>
    <w:p w14:paraId="6B8BE45F">
      <w:pPr>
        <w:spacing w:line="271" w:lineRule="auto"/>
        <w:rPr>
          <w:rFonts w:ascii="Arial"/>
          <w:sz w:val="21"/>
        </w:rPr>
      </w:pPr>
    </w:p>
    <w:p w14:paraId="599FBAFA">
      <w:pPr>
        <w:spacing w:line="272" w:lineRule="auto"/>
        <w:rPr>
          <w:rFonts w:ascii="Arial"/>
          <w:sz w:val="21"/>
        </w:rPr>
      </w:pPr>
    </w:p>
    <w:p w14:paraId="64B7995D">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Times New Roman" w:hAnsi="Times New Roman" w:eastAsia="方正小标宋简体" w:cs="方正小标宋简体"/>
          <w:spacing w:val="18"/>
          <w:sz w:val="43"/>
          <w:szCs w:val="43"/>
        </w:rPr>
      </w:pPr>
      <w:r>
        <w:rPr>
          <w:rFonts w:hint="eastAsia" w:ascii="Times New Roman" w:hAnsi="Times New Roman" w:eastAsia="方正小标宋简体" w:cs="方正小标宋简体"/>
          <w:spacing w:val="18"/>
          <w:sz w:val="43"/>
          <w:szCs w:val="43"/>
        </w:rPr>
        <w:t>济南市莱芜区人民政府办公室</w:t>
      </w:r>
    </w:p>
    <w:p w14:paraId="5D814F30">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Times New Roman" w:hAnsi="Times New Roman" w:eastAsia="方正小标宋简体" w:cs="方正小标宋简体"/>
          <w:spacing w:val="18"/>
          <w:sz w:val="43"/>
          <w:szCs w:val="43"/>
        </w:rPr>
      </w:pPr>
      <w:r>
        <w:rPr>
          <w:rFonts w:hint="eastAsia" w:ascii="Times New Roman" w:hAnsi="Times New Roman" w:eastAsia="方正小标宋简体" w:cs="方正小标宋简体"/>
          <w:spacing w:val="18"/>
          <w:sz w:val="43"/>
          <w:szCs w:val="43"/>
        </w:rPr>
        <w:t>关于印发莱芜区人民调解案件补贴</w:t>
      </w:r>
    </w:p>
    <w:p w14:paraId="4149CCA8">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Times New Roman" w:hAnsi="Times New Roman" w:eastAsia="方正小标宋简体" w:cs="方正小标宋简体"/>
          <w:spacing w:val="18"/>
          <w:sz w:val="43"/>
          <w:szCs w:val="43"/>
        </w:rPr>
      </w:pPr>
      <w:r>
        <w:rPr>
          <w:rFonts w:hint="eastAsia" w:ascii="Times New Roman" w:hAnsi="Times New Roman" w:eastAsia="方正小标宋简体" w:cs="方正小标宋简体"/>
          <w:spacing w:val="18"/>
          <w:sz w:val="43"/>
          <w:szCs w:val="43"/>
        </w:rPr>
        <w:t>实施办法的通知</w:t>
      </w:r>
    </w:p>
    <w:p w14:paraId="79F5D8C9">
      <w:pPr>
        <w:spacing w:line="264" w:lineRule="auto"/>
        <w:rPr>
          <w:rFonts w:ascii="Arial"/>
          <w:sz w:val="21"/>
        </w:rPr>
      </w:pPr>
    </w:p>
    <w:p w14:paraId="0E0AD68F">
      <w:pPr>
        <w:spacing w:line="264" w:lineRule="auto"/>
        <w:rPr>
          <w:rFonts w:ascii="Arial"/>
          <w:sz w:val="21"/>
        </w:rPr>
      </w:pPr>
    </w:p>
    <w:p w14:paraId="3A820B0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各功能区管委会，各街道（镇）办事处 （人民政府），区政府各部门，区直各企事业单位：</w:t>
      </w:r>
    </w:p>
    <w:p w14:paraId="6F65998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经区政府同意，现将《莱芜区人民调解案件补贴实施办法》印发给你们，请认真组织实施。</w:t>
      </w:r>
    </w:p>
    <w:p w14:paraId="61E8A68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1695632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14:paraId="07A34E4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14:paraId="422B09E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济南市莱芜区人民政府办公室</w:t>
      </w:r>
    </w:p>
    <w:p w14:paraId="7EC6412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2025年10月20日</w:t>
      </w:r>
    </w:p>
    <w:p w14:paraId="419ACE9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sz w:val="32"/>
          <w:szCs w:val="32"/>
          <w:lang w:val="en-US" w:eastAsia="zh-CN"/>
        </w:rPr>
        <w:sectPr>
          <w:footerReference r:id="rId3" w:type="default"/>
          <w:pgSz w:w="11905" w:h="16836"/>
          <w:pgMar w:top="1431" w:right="1345" w:bottom="1754" w:left="1586" w:header="0" w:footer="1389" w:gutter="0"/>
          <w:pgNumType w:fmt="decimal"/>
          <w:cols w:space="720" w:num="1"/>
        </w:sectPr>
      </w:pPr>
    </w:p>
    <w:p w14:paraId="3F0B1A86">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Times New Roman" w:hAnsi="Times New Roman" w:eastAsia="方正小标宋简体" w:cs="方正小标宋简体"/>
          <w:spacing w:val="18"/>
          <w:sz w:val="43"/>
          <w:szCs w:val="43"/>
        </w:rPr>
      </w:pPr>
    </w:p>
    <w:p w14:paraId="45544CEE">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Times New Roman" w:hAnsi="Times New Roman" w:eastAsia="方正小标宋简体" w:cs="方正小标宋简体"/>
          <w:spacing w:val="18"/>
          <w:sz w:val="43"/>
          <w:szCs w:val="43"/>
        </w:rPr>
      </w:pPr>
      <w:r>
        <w:rPr>
          <w:rFonts w:hint="eastAsia" w:ascii="Times New Roman" w:hAnsi="Times New Roman" w:eastAsia="方正小标宋简体" w:cs="方正小标宋简体"/>
          <w:spacing w:val="18"/>
          <w:sz w:val="43"/>
          <w:szCs w:val="43"/>
        </w:rPr>
        <w:t>莱芜区人民调解案件补贴实施办法</w:t>
      </w:r>
    </w:p>
    <w:p w14:paraId="0F8FDBDA">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ascii="Times New Roman" w:hAnsi="Times New Roman" w:eastAsia="黑体" w:cs="黑体"/>
          <w:spacing w:val="10"/>
          <w:sz w:val="32"/>
          <w:szCs w:val="32"/>
        </w:rPr>
      </w:pPr>
    </w:p>
    <w:p w14:paraId="13666350">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ascii="Times New Roman" w:hAnsi="Times New Roman" w:eastAsia="黑体" w:cs="黑体"/>
          <w:sz w:val="32"/>
          <w:szCs w:val="32"/>
        </w:rPr>
      </w:pPr>
      <w:r>
        <w:rPr>
          <w:rFonts w:ascii="Times New Roman" w:hAnsi="Times New Roman" w:eastAsia="黑体" w:cs="黑体"/>
          <w:spacing w:val="10"/>
          <w:sz w:val="32"/>
          <w:szCs w:val="32"/>
        </w:rPr>
        <w:t>第一章</w:t>
      </w:r>
      <w:r>
        <w:rPr>
          <w:rFonts w:ascii="Times New Roman" w:hAnsi="Times New Roman" w:eastAsia="黑体" w:cs="黑体"/>
          <w:spacing w:val="26"/>
          <w:sz w:val="32"/>
          <w:szCs w:val="32"/>
        </w:rPr>
        <w:t xml:space="preserve">  </w:t>
      </w:r>
      <w:r>
        <w:rPr>
          <w:rFonts w:ascii="Times New Roman" w:hAnsi="Times New Roman" w:eastAsia="黑体" w:cs="黑体"/>
          <w:spacing w:val="10"/>
          <w:sz w:val="32"/>
          <w:szCs w:val="32"/>
        </w:rPr>
        <w:t>总则</w:t>
      </w:r>
    </w:p>
    <w:p w14:paraId="6ECA407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sz w:val="32"/>
          <w:szCs w:val="32"/>
          <w:lang w:val="en-US" w:eastAsia="zh-CN"/>
        </w:rPr>
        <w:t xml:space="preserve">  为认真贯彻习近平总书记关于调解工作的重要指示要求，充分发挥人民调解维护社会稳定“第一道防线”作用，进一步调动人民调解员工作积极性，根据《中华人民共和国人民调解法》《济南市矛盾纠纷预防和多元化解条例》相关规定，特制定本办法。</w:t>
      </w:r>
    </w:p>
    <w:p w14:paraId="573E2C9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sz w:val="32"/>
          <w:szCs w:val="32"/>
          <w:lang w:val="en-US" w:eastAsia="zh-CN"/>
        </w:rPr>
        <w:t xml:space="preserve">  人民调解案件补贴经费是指发放给人民调解员从事调解工作的补贴。本办法适用于在司法行政机关备案的，村（社区）、街道（镇）、企事业单位、行业性专业性人民调解委员会、人民调解工作室、人民调解中心等选聘的专职和兼职人民调解员。明令禁止兼职取酬的人民调解员不得领取补贴。本办法所涉及补贴的人民调解案件，包括经人民调解员依法调解达成书面协议或口头协议并履行完毕的民间纠纷案件。   </w:t>
      </w:r>
    </w:p>
    <w:p w14:paraId="35A2D14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sz w:val="32"/>
          <w:szCs w:val="32"/>
          <w:lang w:val="en-US" w:eastAsia="zh-CN"/>
        </w:rPr>
        <w:t xml:space="preserve">  人民调解案件补贴实行以调解案件定补，按照“调解成功，协议履行，一案一补”、“谁调解、补助谁”的原则分等级予以兑现。</w:t>
      </w:r>
    </w:p>
    <w:p w14:paraId="2BAB4084">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firstLine="736" w:firstLineChars="200"/>
        <w:jc w:val="left"/>
        <w:textAlignment w:val="baseline"/>
        <w:rPr>
          <w:rFonts w:hint="eastAsia" w:ascii="仿宋_GB2312" w:hAnsi="仿宋_GB2312" w:eastAsia="仿宋_GB2312" w:cs="仿宋_GB2312"/>
          <w:spacing w:val="24"/>
          <w:sz w:val="32"/>
          <w:szCs w:val="32"/>
          <w:lang w:eastAsia="zh-CN"/>
        </w:rPr>
      </w:pPr>
    </w:p>
    <w:p w14:paraId="07E83727">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Times New Roman" w:hAnsi="Times New Roman" w:eastAsia="黑体" w:cs="黑体"/>
          <w:snapToGrid w:val="0"/>
          <w:color w:val="000000"/>
          <w:spacing w:val="21"/>
          <w:kern w:val="0"/>
          <w:sz w:val="32"/>
          <w:szCs w:val="32"/>
          <w:lang w:val="en-US" w:eastAsia="zh-CN" w:bidi="ar-SA"/>
        </w:rPr>
      </w:pPr>
      <w:r>
        <w:rPr>
          <w:rFonts w:hint="eastAsia" w:ascii="Times New Roman" w:hAnsi="Times New Roman" w:eastAsia="黑体" w:cs="黑体"/>
          <w:snapToGrid w:val="0"/>
          <w:color w:val="000000"/>
          <w:spacing w:val="23"/>
          <w:kern w:val="0"/>
          <w:sz w:val="32"/>
          <w:szCs w:val="32"/>
          <w:lang w:val="en-US" w:eastAsia="en-US" w:bidi="ar-SA"/>
        </w:rPr>
        <w:t>第二章</w:t>
      </w:r>
      <w:r>
        <w:rPr>
          <w:rFonts w:hint="eastAsia" w:ascii="Times New Roman" w:hAnsi="Times New Roman" w:eastAsia="仿宋" w:cs="仿宋"/>
          <w:spacing w:val="17"/>
          <w:sz w:val="32"/>
          <w:szCs w:val="32"/>
        </w:rPr>
        <w:t xml:space="preserve">  </w:t>
      </w:r>
      <w:r>
        <w:rPr>
          <w:rFonts w:hint="eastAsia" w:ascii="Times New Roman" w:hAnsi="Times New Roman" w:eastAsia="黑体" w:cs="黑体"/>
          <w:snapToGrid w:val="0"/>
          <w:color w:val="000000"/>
          <w:spacing w:val="21"/>
          <w:kern w:val="0"/>
          <w:sz w:val="32"/>
          <w:szCs w:val="32"/>
          <w:lang w:val="en-US" w:eastAsia="zh-CN" w:bidi="ar-SA"/>
        </w:rPr>
        <w:t>人民调解案件补贴标准</w:t>
      </w:r>
    </w:p>
    <w:p w14:paraId="45AE149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xml:space="preserve">  简易矛盾纠纷是指当事人以口头协议方式调解的矛盾纠纷。达成口头调解协议并履行完毕的，每件补贴20-50（含）元。</w:t>
      </w:r>
    </w:p>
    <w:p w14:paraId="0A51B92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sz w:val="32"/>
          <w:szCs w:val="32"/>
          <w:lang w:val="en-US" w:eastAsia="zh-CN"/>
        </w:rPr>
        <w:t xml:space="preserve">  一般矛盾纠纷是指涉案金额较少的经济纠纷、家事纠纷、遗嘱公证纠纷、轻微人身损害及其它一般性矛盾纠纷等。调处成功后履行调解协议并按制作规范立卷归档的，每件补贴50-100元。</w:t>
      </w:r>
    </w:p>
    <w:p w14:paraId="2C76F68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sz w:val="32"/>
          <w:szCs w:val="32"/>
          <w:lang w:val="en-US" w:eastAsia="zh-CN"/>
        </w:rPr>
        <w:t xml:space="preserve">  疑难矛盾纠纷是指涉案金额较大的、矛盾较为激烈的婚姻、工伤、医疗、劳动、道路交通事故、连环民间纠纷等；街道（镇）以上政府或信访部门交办的案件纠纷。调处成功后履行调解协议并按制作规范立卷归档的，每件补贴200-300元。</w:t>
      </w:r>
    </w:p>
    <w:p w14:paraId="299E114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en-US"/>
        </w:rPr>
      </w:pPr>
      <w:r>
        <w:rPr>
          <w:rFonts w:hint="eastAsia" w:ascii="黑体" w:hAnsi="黑体" w:eastAsia="黑体" w:cs="黑体"/>
          <w:sz w:val="32"/>
          <w:szCs w:val="32"/>
          <w:lang w:val="en-US" w:eastAsia="zh-CN"/>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en-US"/>
        </w:rPr>
        <w:t>重大矛盾纠纷是指有重大人身伤害或死亡事故的矛盾纠纷，多次或多人进京、赴省、到市上访影响较大的矛盾纠纷，多年信访积案；在辖区内有重大社会影响且涉及10人以上的群体性矛盾纠纷；区级以上政府交办的疑难复杂矛盾纠纷。调处成功后履行调解协议并按制作规范立卷归档的，每件补贴1000-2000元。</w:t>
      </w:r>
    </w:p>
    <w:p w14:paraId="0F577F09">
      <w:pPr>
        <w:keepNext w:val="0"/>
        <w:keepLines w:val="0"/>
        <w:pageBreakBefore w:val="0"/>
        <w:widowControl/>
        <w:kinsoku w:val="0"/>
        <w:wordWrap/>
        <w:overflowPunct/>
        <w:topLinePunct w:val="0"/>
        <w:autoSpaceDE w:val="0"/>
        <w:autoSpaceDN w:val="0"/>
        <w:bidi w:val="0"/>
        <w:adjustRightInd w:val="0"/>
        <w:snapToGrid w:val="0"/>
        <w:spacing w:line="580" w:lineRule="exact"/>
        <w:ind w:firstLine="736" w:firstLineChars="200"/>
        <w:jc w:val="left"/>
        <w:textAlignment w:val="baseline"/>
        <w:rPr>
          <w:rFonts w:hint="eastAsia" w:ascii="仿宋_GB2312" w:hAnsi="仿宋_GB2312" w:eastAsia="仿宋_GB2312" w:cs="仿宋_GB2312"/>
          <w:snapToGrid w:val="0"/>
          <w:color w:val="000000"/>
          <w:spacing w:val="24"/>
          <w:kern w:val="0"/>
          <w:sz w:val="32"/>
          <w:szCs w:val="32"/>
          <w:lang w:val="en-US" w:eastAsia="en-US" w:bidi="ar-SA"/>
        </w:rPr>
      </w:pPr>
    </w:p>
    <w:p w14:paraId="414D1207">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ascii="Times New Roman" w:hAnsi="Times New Roman" w:eastAsia="黑体" w:cs="黑体"/>
          <w:sz w:val="32"/>
          <w:szCs w:val="32"/>
        </w:rPr>
      </w:pPr>
      <w:r>
        <w:rPr>
          <w:rFonts w:ascii="Times New Roman" w:hAnsi="Times New Roman" w:eastAsia="黑体" w:cs="黑体"/>
          <w:spacing w:val="18"/>
          <w:sz w:val="32"/>
          <w:szCs w:val="32"/>
        </w:rPr>
        <w:t>第三章  人民调解案件补贴兑现方法</w:t>
      </w:r>
    </w:p>
    <w:p w14:paraId="1D711A0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en-US"/>
        </w:rPr>
      </w:pPr>
      <w:r>
        <w:rPr>
          <w:rFonts w:hint="eastAsia" w:ascii="黑体" w:hAnsi="黑体" w:eastAsia="黑体" w:cs="黑体"/>
          <w:sz w:val="32"/>
          <w:szCs w:val="32"/>
          <w:lang w:val="en-US" w:eastAsia="zh-CN"/>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en-US"/>
        </w:rPr>
        <w:t>人民调解员成功调解矛盾纠纷后，在15个工作日内，将调解登记表、调解工作记录、调解协议书等材料按照“一案一档”要求立卷归档。</w:t>
      </w:r>
      <w:r>
        <w:rPr>
          <w:rFonts w:hint="eastAsia" w:ascii="仿宋_GB2312" w:hAnsi="仿宋_GB2312" w:eastAsia="仿宋_GB2312" w:cs="仿宋_GB2312"/>
          <w:sz w:val="32"/>
          <w:szCs w:val="32"/>
          <w:lang w:val="en-US" w:eastAsia="zh-CN"/>
        </w:rPr>
        <w:t>各级各类人民调解委员会</w:t>
      </w:r>
      <w:r>
        <w:rPr>
          <w:rFonts w:hint="eastAsia" w:ascii="仿宋_GB2312" w:hAnsi="仿宋_GB2312" w:eastAsia="仿宋_GB2312" w:cs="仿宋_GB2312"/>
          <w:sz w:val="32"/>
          <w:szCs w:val="32"/>
          <w:lang w:val="en-US" w:eastAsia="en-US"/>
        </w:rPr>
        <w:t>按要求填写区司法局人民调解案件补贴发放申报表后，将本辖区初审合格的卷宗登记造册，</w:t>
      </w:r>
      <w:r>
        <w:rPr>
          <w:rFonts w:hint="eastAsia" w:ascii="仿宋_GB2312" w:hAnsi="仿宋_GB2312" w:eastAsia="仿宋_GB2312" w:cs="仿宋_GB2312"/>
          <w:sz w:val="32"/>
          <w:szCs w:val="32"/>
          <w:lang w:val="en-US" w:eastAsia="zh-CN"/>
        </w:rPr>
        <w:t>并全部录入山东智慧调解系统，每年</w:t>
      </w:r>
      <w:r>
        <w:rPr>
          <w:rFonts w:hint="eastAsia" w:ascii="仿宋_GB2312" w:hAnsi="仿宋_GB2312" w:eastAsia="仿宋_GB2312" w:cs="仿宋_GB2312"/>
          <w:sz w:val="32"/>
          <w:szCs w:val="32"/>
          <w:lang w:val="en-US" w:eastAsia="en-US"/>
        </w:rPr>
        <w:t>随调解卷宗一并上报区司法局审核。</w:t>
      </w:r>
    </w:p>
    <w:p w14:paraId="2DC1229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en-US"/>
        </w:rPr>
      </w:pPr>
      <w:r>
        <w:rPr>
          <w:rFonts w:hint="eastAsia" w:ascii="黑体" w:hAnsi="黑体" w:eastAsia="黑体" w:cs="黑体"/>
          <w:sz w:val="32"/>
          <w:szCs w:val="32"/>
          <w:lang w:val="en-US" w:eastAsia="zh-CN"/>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en-US"/>
        </w:rPr>
        <w:t>案件补贴经费由区财政</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val="en-US" w:eastAsia="en-US"/>
        </w:rPr>
        <w:t>承担，采取实报实销的方式。</w:t>
      </w:r>
    </w:p>
    <w:p w14:paraId="5DB8AD2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en-US"/>
        </w:rPr>
      </w:pPr>
      <w:r>
        <w:rPr>
          <w:rFonts w:hint="eastAsia" w:ascii="黑体" w:hAnsi="黑体" w:eastAsia="黑体" w:cs="黑体"/>
          <w:sz w:val="32"/>
          <w:szCs w:val="32"/>
          <w:lang w:val="en-US" w:eastAsia="zh-CN"/>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en-US"/>
        </w:rPr>
        <w:t>区司法局每</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en-US"/>
        </w:rPr>
        <w:t>将全区调解案件件数及发放补贴金额报区政府，经区政府审批后报区财政局统一发放补贴。</w:t>
      </w:r>
    </w:p>
    <w:p w14:paraId="4EB38475">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firstLine="736" w:firstLineChars="200"/>
        <w:jc w:val="left"/>
        <w:textAlignment w:val="baseline"/>
        <w:rPr>
          <w:rFonts w:hint="eastAsia" w:ascii="仿宋_GB2312" w:hAnsi="仿宋_GB2312" w:eastAsia="仿宋_GB2312" w:cs="仿宋_GB2312"/>
          <w:snapToGrid w:val="0"/>
          <w:color w:val="000000"/>
          <w:spacing w:val="24"/>
          <w:kern w:val="0"/>
          <w:sz w:val="32"/>
          <w:szCs w:val="32"/>
          <w:lang w:val="en-US" w:eastAsia="en-US" w:bidi="ar-SA"/>
        </w:rPr>
      </w:pPr>
    </w:p>
    <w:p w14:paraId="229FE539">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ascii="Times New Roman" w:hAnsi="Times New Roman" w:eastAsia="黑体" w:cs="黑体"/>
          <w:sz w:val="32"/>
          <w:szCs w:val="32"/>
        </w:rPr>
      </w:pPr>
      <w:r>
        <w:rPr>
          <w:rFonts w:ascii="Times New Roman" w:hAnsi="Times New Roman" w:eastAsia="黑体" w:cs="黑体"/>
          <w:spacing w:val="17"/>
          <w:sz w:val="32"/>
          <w:szCs w:val="32"/>
        </w:rPr>
        <w:t>第四章  人民调解文书要求</w:t>
      </w:r>
    </w:p>
    <w:p w14:paraId="390CB3B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en-US"/>
        </w:rPr>
      </w:pPr>
      <w:r>
        <w:rPr>
          <w:rFonts w:hint="eastAsia" w:ascii="黑体" w:hAnsi="黑体" w:eastAsia="黑体" w:cs="黑体"/>
          <w:sz w:val="32"/>
          <w:szCs w:val="32"/>
          <w:lang w:val="en-US" w:eastAsia="zh-CN"/>
        </w:rPr>
        <w:t xml:space="preserve">第十一条  </w:t>
      </w:r>
      <w:r>
        <w:rPr>
          <w:rFonts w:hint="eastAsia" w:ascii="仿宋_GB2312" w:hAnsi="仿宋_GB2312" w:eastAsia="仿宋_GB2312" w:cs="仿宋_GB2312"/>
          <w:sz w:val="32"/>
          <w:szCs w:val="32"/>
          <w:lang w:val="en-US" w:eastAsia="en-US"/>
        </w:rPr>
        <w:t>简易矛盾纠纷调解，</w:t>
      </w:r>
      <w:r>
        <w:rPr>
          <w:rFonts w:hint="eastAsia" w:ascii="仿宋_GB2312" w:hAnsi="仿宋_GB2312" w:eastAsia="仿宋_GB2312" w:cs="仿宋_GB2312"/>
          <w:sz w:val="32"/>
          <w:szCs w:val="32"/>
          <w:lang w:val="en-US" w:eastAsia="zh-CN"/>
        </w:rPr>
        <w:t>必须有</w:t>
      </w:r>
      <w:r>
        <w:rPr>
          <w:rFonts w:hint="eastAsia" w:ascii="仿宋_GB2312" w:hAnsi="仿宋_GB2312" w:eastAsia="仿宋_GB2312" w:cs="仿宋_GB2312"/>
          <w:sz w:val="32"/>
          <w:szCs w:val="32"/>
          <w:lang w:val="en-US" w:eastAsia="en-US"/>
        </w:rPr>
        <w:t>人民调解</w:t>
      </w:r>
      <w:r>
        <w:rPr>
          <w:rFonts w:hint="eastAsia" w:ascii="仿宋_GB2312" w:hAnsi="仿宋_GB2312" w:eastAsia="仿宋_GB2312" w:cs="仿宋_GB2312"/>
          <w:sz w:val="32"/>
          <w:szCs w:val="32"/>
          <w:lang w:val="en-US" w:eastAsia="zh-CN"/>
        </w:rPr>
        <w:t>口头协议登记表</w:t>
      </w:r>
      <w:r>
        <w:rPr>
          <w:rFonts w:hint="eastAsia" w:ascii="仿宋_GB2312" w:hAnsi="仿宋_GB2312" w:eastAsia="仿宋_GB2312" w:cs="仿宋_GB2312"/>
          <w:color w:val="0000FF"/>
          <w:sz w:val="32"/>
          <w:szCs w:val="32"/>
          <w:lang w:val="en-US" w:eastAsia="zh-CN"/>
        </w:rPr>
        <w:t>，</w:t>
      </w:r>
      <w:r>
        <w:rPr>
          <w:rFonts w:hint="eastAsia" w:ascii="仿宋_GB2312" w:hAnsi="仿宋_GB2312" w:eastAsia="仿宋_GB2312" w:cs="仿宋_GB2312"/>
          <w:sz w:val="32"/>
          <w:szCs w:val="32"/>
          <w:lang w:val="en-US" w:eastAsia="en-US"/>
        </w:rPr>
        <w:t>应写明当事人基本情况、案由、纠纷调解经过</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en-US"/>
        </w:rPr>
        <w:t>协议达成具体内容、协议签订时间及调解员姓名等。</w:t>
      </w:r>
    </w:p>
    <w:p w14:paraId="6B942FA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en-US"/>
        </w:rPr>
      </w:pPr>
      <w:r>
        <w:rPr>
          <w:rFonts w:hint="eastAsia" w:ascii="黑体" w:hAnsi="黑体" w:eastAsia="黑体" w:cs="黑体"/>
          <w:sz w:val="32"/>
          <w:szCs w:val="32"/>
          <w:lang w:val="en-US" w:eastAsia="zh-CN"/>
        </w:rPr>
        <w:t xml:space="preserve">第十二条  </w:t>
      </w:r>
      <w:r>
        <w:rPr>
          <w:rFonts w:hint="eastAsia" w:ascii="仿宋_GB2312" w:hAnsi="仿宋_GB2312" w:eastAsia="仿宋_GB2312" w:cs="仿宋_GB2312"/>
          <w:sz w:val="32"/>
          <w:szCs w:val="32"/>
          <w:lang w:val="en-US" w:eastAsia="en-US"/>
        </w:rPr>
        <w:t>一般矛盾纠纷、疑难矛盾纠纷、重大矛盾纠纷调解，必须做到一案一卷，各种调解文书制作规范，相关证据材料齐全，案卷装订有序并有相应的证明材料。调解案卷具体包括调解受理申请表或调解登记表、调解笔录、调解记录、调解协议书、回访记录及相关证据材料等。</w:t>
      </w:r>
    </w:p>
    <w:p w14:paraId="262428BC">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firstLine="736" w:firstLineChars="200"/>
        <w:jc w:val="left"/>
        <w:textAlignment w:val="baseline"/>
        <w:rPr>
          <w:rFonts w:hint="eastAsia" w:ascii="仿宋_GB2312" w:hAnsi="仿宋_GB2312" w:eastAsia="仿宋_GB2312" w:cs="仿宋_GB2312"/>
          <w:snapToGrid w:val="0"/>
          <w:color w:val="000000"/>
          <w:spacing w:val="24"/>
          <w:kern w:val="0"/>
          <w:sz w:val="32"/>
          <w:szCs w:val="32"/>
          <w:lang w:val="en-US" w:eastAsia="en-US" w:bidi="ar-SA"/>
        </w:rPr>
      </w:pPr>
    </w:p>
    <w:p w14:paraId="38F28742">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ascii="Times New Roman" w:hAnsi="Times New Roman" w:eastAsia="黑体" w:cs="黑体"/>
          <w:sz w:val="32"/>
          <w:szCs w:val="32"/>
        </w:rPr>
      </w:pPr>
      <w:r>
        <w:rPr>
          <w:rFonts w:ascii="Times New Roman" w:hAnsi="Times New Roman" w:eastAsia="黑体" w:cs="黑体"/>
          <w:spacing w:val="13"/>
          <w:sz w:val="32"/>
          <w:szCs w:val="32"/>
        </w:rPr>
        <w:t>第五章</w:t>
      </w:r>
      <w:r>
        <w:rPr>
          <w:rFonts w:ascii="Times New Roman" w:hAnsi="Times New Roman" w:eastAsia="黑体" w:cs="黑体"/>
          <w:spacing w:val="26"/>
          <w:sz w:val="32"/>
          <w:szCs w:val="32"/>
        </w:rPr>
        <w:t xml:space="preserve">  </w:t>
      </w:r>
      <w:r>
        <w:rPr>
          <w:rFonts w:ascii="Times New Roman" w:hAnsi="Times New Roman" w:eastAsia="黑体" w:cs="黑体"/>
          <w:spacing w:val="13"/>
          <w:sz w:val="32"/>
          <w:szCs w:val="32"/>
        </w:rPr>
        <w:t>工作制度</w:t>
      </w:r>
    </w:p>
    <w:p w14:paraId="7CAA56D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en-US"/>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sz w:val="32"/>
          <w:szCs w:val="32"/>
          <w:lang w:val="en-US" w:eastAsia="zh-CN"/>
        </w:rPr>
        <w:t xml:space="preserve">  各级各类人民调解组织要严格按要求制作调解卷宗，经负责人初审，司法所或所属行业部门审核通过后报送区司法局。</w:t>
      </w:r>
    </w:p>
    <w:p w14:paraId="3A04A52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en-US"/>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en-US"/>
        </w:rPr>
        <w:t>区司法局对</w:t>
      </w:r>
      <w:r>
        <w:rPr>
          <w:rFonts w:hint="eastAsia" w:ascii="仿宋_GB2312" w:hAnsi="仿宋_GB2312" w:eastAsia="仿宋_GB2312" w:cs="仿宋_GB2312"/>
          <w:sz w:val="32"/>
          <w:szCs w:val="32"/>
          <w:lang w:val="en-US" w:eastAsia="zh-CN"/>
        </w:rPr>
        <w:t>各级各类人民调解委员会</w:t>
      </w:r>
      <w:r>
        <w:rPr>
          <w:rFonts w:hint="eastAsia" w:ascii="仿宋_GB2312" w:hAnsi="仿宋_GB2312" w:eastAsia="仿宋_GB2312" w:cs="仿宋_GB2312"/>
          <w:sz w:val="32"/>
          <w:szCs w:val="32"/>
          <w:lang w:val="en-US" w:eastAsia="en-US"/>
        </w:rPr>
        <w:t>申报的人民调解案件进行审查，主要审查调解纠纷的登记簿、人民调解协议书、调解卷宗、调解台账、审核签字等相关资料，以及是否符合结案标准、补贴计算是否准确。</w:t>
      </w:r>
    </w:p>
    <w:p w14:paraId="3D028AA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en-US"/>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en-US"/>
        </w:rPr>
        <w:t>区司法局对当事人的回访率应当不低于总案件数的10%，对上报卷宗不超过</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en-US" w:eastAsia="en-US"/>
        </w:rPr>
        <w:t>件的单位，区司法局回访件数不少于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en-US"/>
        </w:rPr>
        <w:t>件。</w:t>
      </w:r>
    </w:p>
    <w:p w14:paraId="27E599E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第十六条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en-US"/>
        </w:rPr>
        <w:t>发现不符合结案标准的调解案件，追究初审人的责任；发现不按相关规定弄虚作假、虚报冒领人民调解案件补贴的，一经查实，坚决追回，并对该人民调解员予以除名，依规依纪追究相关人员责任</w:t>
      </w:r>
      <w:r>
        <w:rPr>
          <w:rFonts w:hint="eastAsia" w:ascii="仿宋_GB2312" w:hAnsi="仿宋_GB2312" w:eastAsia="仿宋_GB2312" w:cs="仿宋_GB2312"/>
          <w:sz w:val="32"/>
          <w:szCs w:val="32"/>
          <w:lang w:val="en-US" w:eastAsia="zh-CN"/>
        </w:rPr>
        <w:t xml:space="preserve">。 </w:t>
      </w:r>
    </w:p>
    <w:p w14:paraId="47A47BFB">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2" w:firstLine="736" w:firstLineChars="200"/>
        <w:jc w:val="left"/>
        <w:textAlignment w:val="baseline"/>
        <w:rPr>
          <w:rFonts w:hint="eastAsia" w:ascii="仿宋_GB2312" w:hAnsi="仿宋_GB2312" w:eastAsia="仿宋_GB2312" w:cs="仿宋_GB2312"/>
          <w:snapToGrid w:val="0"/>
          <w:color w:val="000000"/>
          <w:spacing w:val="24"/>
          <w:kern w:val="0"/>
          <w:sz w:val="32"/>
          <w:szCs w:val="32"/>
          <w:lang w:val="en-US" w:eastAsia="en-US" w:bidi="ar-SA"/>
        </w:rPr>
      </w:pPr>
    </w:p>
    <w:p w14:paraId="7A4BF183">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jc w:val="center"/>
        <w:textAlignment w:val="baseline"/>
        <w:rPr>
          <w:rFonts w:hint="eastAsia" w:ascii="Times New Roman" w:hAnsi="Times New Roman" w:eastAsia="黑体" w:cs="黑体"/>
          <w:snapToGrid w:val="0"/>
          <w:color w:val="000000"/>
          <w:spacing w:val="24"/>
          <w:kern w:val="0"/>
          <w:sz w:val="32"/>
          <w:szCs w:val="32"/>
          <w:lang w:val="en-US" w:eastAsia="en-US" w:bidi="ar-SA"/>
        </w:rPr>
      </w:pPr>
      <w:r>
        <w:rPr>
          <w:rFonts w:hint="eastAsia" w:ascii="Times New Roman" w:hAnsi="Times New Roman" w:eastAsia="黑体" w:cs="黑体"/>
          <w:snapToGrid w:val="0"/>
          <w:color w:val="000000"/>
          <w:spacing w:val="24"/>
          <w:kern w:val="0"/>
          <w:sz w:val="32"/>
          <w:szCs w:val="32"/>
          <w:lang w:val="en-US" w:eastAsia="zh-CN" w:bidi="ar-SA"/>
        </w:rPr>
        <w:t>第六章</w:t>
      </w:r>
      <w:r>
        <w:rPr>
          <w:rFonts w:hint="eastAsia" w:ascii="Times New Roman" w:hAnsi="Times New Roman" w:eastAsia="黑体" w:cs="黑体"/>
          <w:snapToGrid w:val="0"/>
          <w:color w:val="000000"/>
          <w:spacing w:val="24"/>
          <w:kern w:val="0"/>
          <w:sz w:val="32"/>
          <w:szCs w:val="32"/>
          <w:lang w:val="en-US" w:eastAsia="en-US" w:bidi="ar-SA"/>
        </w:rPr>
        <w:t xml:space="preserve">  </w:t>
      </w:r>
      <w:r>
        <w:rPr>
          <w:rFonts w:hint="eastAsia" w:ascii="Times New Roman" w:hAnsi="Times New Roman" w:eastAsia="黑体" w:cs="黑体"/>
          <w:snapToGrid w:val="0"/>
          <w:color w:val="000000"/>
          <w:spacing w:val="24"/>
          <w:kern w:val="0"/>
          <w:sz w:val="32"/>
          <w:szCs w:val="32"/>
          <w:lang w:val="en-US" w:eastAsia="zh-CN" w:bidi="ar-SA"/>
        </w:rPr>
        <w:t>附则</w:t>
      </w:r>
    </w:p>
    <w:p w14:paraId="2711FBA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en-US"/>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sz w:val="32"/>
          <w:szCs w:val="32"/>
          <w:lang w:val="en-US" w:eastAsia="en-US"/>
        </w:rPr>
        <w:t xml:space="preserve">  </w:t>
      </w:r>
      <w:r>
        <w:rPr>
          <w:rFonts w:hint="eastAsia" w:ascii="仿宋_GB2312" w:hAnsi="仿宋_GB2312" w:eastAsia="仿宋_GB2312" w:cs="仿宋_GB2312"/>
          <w:sz w:val="32"/>
          <w:szCs w:val="32"/>
          <w:lang w:val="en-US" w:eastAsia="zh-CN"/>
        </w:rPr>
        <w:t xml:space="preserve">本办法由区司法局负责解释。 </w:t>
      </w:r>
    </w:p>
    <w:p w14:paraId="6D62031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sz w:val="32"/>
          <w:szCs w:val="32"/>
          <w:lang w:val="en-US" w:eastAsia="en-US"/>
        </w:rPr>
        <w:t xml:space="preserve">  </w:t>
      </w:r>
      <w:r>
        <w:rPr>
          <w:rFonts w:hint="eastAsia" w:ascii="仿宋_GB2312" w:hAnsi="仿宋_GB2312" w:eastAsia="仿宋_GB2312" w:cs="仿宋_GB2312"/>
          <w:sz w:val="32"/>
          <w:szCs w:val="32"/>
          <w:lang w:val="en-US" w:eastAsia="zh-CN"/>
        </w:rPr>
        <w:t>本办法自公布之日起施行。</w:t>
      </w:r>
    </w:p>
    <w:p w14:paraId="4ED9B3C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14:paraId="7CCB5A5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仿宋" w:hAnsi="仿宋" w:eastAsia="仿宋"/>
          <w:sz w:val="32"/>
          <w:szCs w:val="32"/>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EAB0E">
    <w:pPr>
      <w:pStyle w:val="2"/>
      <w:spacing w:before="1" w:line="169" w:lineRule="auto"/>
      <w:ind w:left="7553"/>
      <w:rPr>
        <w:sz w:val="26"/>
        <w:szCs w:val="26"/>
      </w:rPr>
    </w:pPr>
    <w:r>
      <w:rPr>
        <w:sz w:val="26"/>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5E3DB">
                          <w:pPr>
                            <w:pStyle w:val="3"/>
                          </w:pPr>
                          <w:r>
                            <w:t>—</w:t>
                          </w:r>
                          <w:r>
                            <w:rPr>
                              <w:sz w:val="21"/>
                              <w:szCs w:val="32"/>
                            </w:rPr>
                            <w:t xml:space="preserve"> </w:t>
                          </w: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9E5E3DB">
                    <w:pPr>
                      <w:pStyle w:val="3"/>
                    </w:pPr>
                    <w:r>
                      <w:t>—</w:t>
                    </w:r>
                    <w:r>
                      <w:rPr>
                        <w:sz w:val="21"/>
                        <w:szCs w:val="32"/>
                      </w:rPr>
                      <w:t xml:space="preserve"> </w:t>
                    </w: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EF7F72"/>
    <w:rsid w:val="00087698"/>
    <w:rsid w:val="000B03CC"/>
    <w:rsid w:val="000C0AE4"/>
    <w:rsid w:val="0010108C"/>
    <w:rsid w:val="0015641D"/>
    <w:rsid w:val="003521B8"/>
    <w:rsid w:val="00377B76"/>
    <w:rsid w:val="003C7BF6"/>
    <w:rsid w:val="003D2028"/>
    <w:rsid w:val="00592135"/>
    <w:rsid w:val="005C28DA"/>
    <w:rsid w:val="00641C48"/>
    <w:rsid w:val="00775243"/>
    <w:rsid w:val="0077690A"/>
    <w:rsid w:val="009967BE"/>
    <w:rsid w:val="009B431A"/>
    <w:rsid w:val="00A01B25"/>
    <w:rsid w:val="00BA7DFD"/>
    <w:rsid w:val="00C0063F"/>
    <w:rsid w:val="00C1528C"/>
    <w:rsid w:val="00C168B5"/>
    <w:rsid w:val="00C20523"/>
    <w:rsid w:val="00C23BEA"/>
    <w:rsid w:val="00D03E14"/>
    <w:rsid w:val="00D33C03"/>
    <w:rsid w:val="00DD5F08"/>
    <w:rsid w:val="00ED26DD"/>
    <w:rsid w:val="00F05601"/>
    <w:rsid w:val="00F06ED8"/>
    <w:rsid w:val="0107000B"/>
    <w:rsid w:val="011824A2"/>
    <w:rsid w:val="0119162E"/>
    <w:rsid w:val="011E4933"/>
    <w:rsid w:val="01415136"/>
    <w:rsid w:val="014200A7"/>
    <w:rsid w:val="015876E2"/>
    <w:rsid w:val="0167015E"/>
    <w:rsid w:val="0167515F"/>
    <w:rsid w:val="01800111"/>
    <w:rsid w:val="01800F14"/>
    <w:rsid w:val="018660EF"/>
    <w:rsid w:val="018741F1"/>
    <w:rsid w:val="018955F8"/>
    <w:rsid w:val="018E3846"/>
    <w:rsid w:val="01926CA2"/>
    <w:rsid w:val="019E38AE"/>
    <w:rsid w:val="019F2670"/>
    <w:rsid w:val="01A0370D"/>
    <w:rsid w:val="01A43B80"/>
    <w:rsid w:val="01B254DC"/>
    <w:rsid w:val="01B65388"/>
    <w:rsid w:val="01BF30E7"/>
    <w:rsid w:val="01EB112A"/>
    <w:rsid w:val="01EC3E93"/>
    <w:rsid w:val="01F2405D"/>
    <w:rsid w:val="02075167"/>
    <w:rsid w:val="02246A02"/>
    <w:rsid w:val="022E6A70"/>
    <w:rsid w:val="0236597C"/>
    <w:rsid w:val="02473B1B"/>
    <w:rsid w:val="02520938"/>
    <w:rsid w:val="02681514"/>
    <w:rsid w:val="02864783"/>
    <w:rsid w:val="02864798"/>
    <w:rsid w:val="02864BDB"/>
    <w:rsid w:val="028F36F9"/>
    <w:rsid w:val="02972A33"/>
    <w:rsid w:val="029C054C"/>
    <w:rsid w:val="02CA4F85"/>
    <w:rsid w:val="02D26AC8"/>
    <w:rsid w:val="02DB7664"/>
    <w:rsid w:val="02E5410E"/>
    <w:rsid w:val="02F0020B"/>
    <w:rsid w:val="02F555C8"/>
    <w:rsid w:val="02FF3FAE"/>
    <w:rsid w:val="03102094"/>
    <w:rsid w:val="03137EEF"/>
    <w:rsid w:val="03264124"/>
    <w:rsid w:val="033727D1"/>
    <w:rsid w:val="03375E9A"/>
    <w:rsid w:val="03384ED2"/>
    <w:rsid w:val="03431E20"/>
    <w:rsid w:val="034550DB"/>
    <w:rsid w:val="035F4B48"/>
    <w:rsid w:val="03737A58"/>
    <w:rsid w:val="03774B9B"/>
    <w:rsid w:val="03A4270D"/>
    <w:rsid w:val="03B1351C"/>
    <w:rsid w:val="03B508CA"/>
    <w:rsid w:val="03C957E5"/>
    <w:rsid w:val="03DC64A0"/>
    <w:rsid w:val="03EB141C"/>
    <w:rsid w:val="03FA3B48"/>
    <w:rsid w:val="03FF1DF4"/>
    <w:rsid w:val="040265D8"/>
    <w:rsid w:val="04113B99"/>
    <w:rsid w:val="041B4CA4"/>
    <w:rsid w:val="04275B39"/>
    <w:rsid w:val="042A1D3E"/>
    <w:rsid w:val="042D2178"/>
    <w:rsid w:val="043B084C"/>
    <w:rsid w:val="04430192"/>
    <w:rsid w:val="044A05F7"/>
    <w:rsid w:val="044C1653"/>
    <w:rsid w:val="044D231D"/>
    <w:rsid w:val="045315CC"/>
    <w:rsid w:val="04544767"/>
    <w:rsid w:val="04563B71"/>
    <w:rsid w:val="045F6178"/>
    <w:rsid w:val="0461569F"/>
    <w:rsid w:val="048D338D"/>
    <w:rsid w:val="049A3742"/>
    <w:rsid w:val="04A22A40"/>
    <w:rsid w:val="04A52BE4"/>
    <w:rsid w:val="04AC29E4"/>
    <w:rsid w:val="04B604DB"/>
    <w:rsid w:val="04C3588F"/>
    <w:rsid w:val="04C457DD"/>
    <w:rsid w:val="04C779E3"/>
    <w:rsid w:val="04CD590C"/>
    <w:rsid w:val="04CF2D41"/>
    <w:rsid w:val="04D25DE3"/>
    <w:rsid w:val="04E07574"/>
    <w:rsid w:val="04E6096D"/>
    <w:rsid w:val="04E750B9"/>
    <w:rsid w:val="04E83343"/>
    <w:rsid w:val="04E83743"/>
    <w:rsid w:val="04F03345"/>
    <w:rsid w:val="04F407F7"/>
    <w:rsid w:val="05042DED"/>
    <w:rsid w:val="050D2CC4"/>
    <w:rsid w:val="0514445D"/>
    <w:rsid w:val="05153058"/>
    <w:rsid w:val="051B2198"/>
    <w:rsid w:val="052451AF"/>
    <w:rsid w:val="05352305"/>
    <w:rsid w:val="05397D34"/>
    <w:rsid w:val="054D5AC3"/>
    <w:rsid w:val="054E1FAF"/>
    <w:rsid w:val="054E7C23"/>
    <w:rsid w:val="0555615C"/>
    <w:rsid w:val="05565F43"/>
    <w:rsid w:val="05580680"/>
    <w:rsid w:val="055C04A2"/>
    <w:rsid w:val="055E3D3A"/>
    <w:rsid w:val="056239E2"/>
    <w:rsid w:val="0568164F"/>
    <w:rsid w:val="056D110E"/>
    <w:rsid w:val="05865833"/>
    <w:rsid w:val="058D24C2"/>
    <w:rsid w:val="058E6133"/>
    <w:rsid w:val="05A53887"/>
    <w:rsid w:val="05B15339"/>
    <w:rsid w:val="05BD3F5A"/>
    <w:rsid w:val="05BF5D88"/>
    <w:rsid w:val="05BF7688"/>
    <w:rsid w:val="05D0776E"/>
    <w:rsid w:val="05D07E34"/>
    <w:rsid w:val="05E61F34"/>
    <w:rsid w:val="060B73BC"/>
    <w:rsid w:val="06121249"/>
    <w:rsid w:val="06163023"/>
    <w:rsid w:val="063B6A64"/>
    <w:rsid w:val="064808DE"/>
    <w:rsid w:val="064958E1"/>
    <w:rsid w:val="064A3870"/>
    <w:rsid w:val="0658280C"/>
    <w:rsid w:val="065C04F1"/>
    <w:rsid w:val="065F624A"/>
    <w:rsid w:val="067532D5"/>
    <w:rsid w:val="067830F5"/>
    <w:rsid w:val="068076DC"/>
    <w:rsid w:val="068D5F6E"/>
    <w:rsid w:val="0690438B"/>
    <w:rsid w:val="069F37AB"/>
    <w:rsid w:val="06AA7198"/>
    <w:rsid w:val="06AB6DA9"/>
    <w:rsid w:val="06B31A54"/>
    <w:rsid w:val="06D463C8"/>
    <w:rsid w:val="06D8577C"/>
    <w:rsid w:val="06DF78C3"/>
    <w:rsid w:val="06E54A87"/>
    <w:rsid w:val="06E84CD6"/>
    <w:rsid w:val="06F25DBE"/>
    <w:rsid w:val="06F85B84"/>
    <w:rsid w:val="06F97905"/>
    <w:rsid w:val="0715500A"/>
    <w:rsid w:val="072B485C"/>
    <w:rsid w:val="07366A7F"/>
    <w:rsid w:val="074822D2"/>
    <w:rsid w:val="07484B65"/>
    <w:rsid w:val="07562541"/>
    <w:rsid w:val="075F68A8"/>
    <w:rsid w:val="07617EF0"/>
    <w:rsid w:val="0773547E"/>
    <w:rsid w:val="07847076"/>
    <w:rsid w:val="0792458D"/>
    <w:rsid w:val="079E6D34"/>
    <w:rsid w:val="07A11A46"/>
    <w:rsid w:val="07C63F30"/>
    <w:rsid w:val="07D70F21"/>
    <w:rsid w:val="07DC2F70"/>
    <w:rsid w:val="07E76010"/>
    <w:rsid w:val="07EE4C8F"/>
    <w:rsid w:val="08056ABB"/>
    <w:rsid w:val="08072B3B"/>
    <w:rsid w:val="080C5F4C"/>
    <w:rsid w:val="081022F5"/>
    <w:rsid w:val="08167CFC"/>
    <w:rsid w:val="081747EF"/>
    <w:rsid w:val="082A7644"/>
    <w:rsid w:val="0835566C"/>
    <w:rsid w:val="083D4206"/>
    <w:rsid w:val="084258EA"/>
    <w:rsid w:val="08516287"/>
    <w:rsid w:val="08524EE3"/>
    <w:rsid w:val="08553DC2"/>
    <w:rsid w:val="085C7467"/>
    <w:rsid w:val="085D64F8"/>
    <w:rsid w:val="085F0FF7"/>
    <w:rsid w:val="08634801"/>
    <w:rsid w:val="08675543"/>
    <w:rsid w:val="08704761"/>
    <w:rsid w:val="087357D0"/>
    <w:rsid w:val="088834F4"/>
    <w:rsid w:val="08A04095"/>
    <w:rsid w:val="08BC6733"/>
    <w:rsid w:val="08BF051D"/>
    <w:rsid w:val="08C34DCE"/>
    <w:rsid w:val="08C7591F"/>
    <w:rsid w:val="08CB086C"/>
    <w:rsid w:val="08CB25BA"/>
    <w:rsid w:val="08D756D8"/>
    <w:rsid w:val="08DC1BCF"/>
    <w:rsid w:val="08DE49C4"/>
    <w:rsid w:val="08E81485"/>
    <w:rsid w:val="08F1291F"/>
    <w:rsid w:val="08F301FA"/>
    <w:rsid w:val="08FC1389"/>
    <w:rsid w:val="090201B4"/>
    <w:rsid w:val="0903070A"/>
    <w:rsid w:val="090B433B"/>
    <w:rsid w:val="091A16C2"/>
    <w:rsid w:val="091B47D9"/>
    <w:rsid w:val="0922722C"/>
    <w:rsid w:val="09260160"/>
    <w:rsid w:val="09260291"/>
    <w:rsid w:val="0927536F"/>
    <w:rsid w:val="093739BF"/>
    <w:rsid w:val="09586F08"/>
    <w:rsid w:val="095B2C08"/>
    <w:rsid w:val="095B4C01"/>
    <w:rsid w:val="097C15EB"/>
    <w:rsid w:val="09806AC3"/>
    <w:rsid w:val="09880915"/>
    <w:rsid w:val="098E0007"/>
    <w:rsid w:val="0998682A"/>
    <w:rsid w:val="09990224"/>
    <w:rsid w:val="09A645E5"/>
    <w:rsid w:val="09AC01E2"/>
    <w:rsid w:val="09BD6FC0"/>
    <w:rsid w:val="09CF01BF"/>
    <w:rsid w:val="09CF4CB5"/>
    <w:rsid w:val="09D741D5"/>
    <w:rsid w:val="09E70093"/>
    <w:rsid w:val="09E74065"/>
    <w:rsid w:val="09E95A6B"/>
    <w:rsid w:val="09EF5664"/>
    <w:rsid w:val="0A056E3C"/>
    <w:rsid w:val="0A125B6E"/>
    <w:rsid w:val="0A220D6D"/>
    <w:rsid w:val="0A2A6755"/>
    <w:rsid w:val="0A35720E"/>
    <w:rsid w:val="0A377902"/>
    <w:rsid w:val="0A413C69"/>
    <w:rsid w:val="0A494896"/>
    <w:rsid w:val="0A516201"/>
    <w:rsid w:val="0A575832"/>
    <w:rsid w:val="0A58693A"/>
    <w:rsid w:val="0A5F1469"/>
    <w:rsid w:val="0A817525"/>
    <w:rsid w:val="0A9004D3"/>
    <w:rsid w:val="0A935EA2"/>
    <w:rsid w:val="0A9979E8"/>
    <w:rsid w:val="0A9F596C"/>
    <w:rsid w:val="0AB0239B"/>
    <w:rsid w:val="0AB26C11"/>
    <w:rsid w:val="0ABB488F"/>
    <w:rsid w:val="0ADA61DE"/>
    <w:rsid w:val="0ADE0CA4"/>
    <w:rsid w:val="0AE565A5"/>
    <w:rsid w:val="0AF7751F"/>
    <w:rsid w:val="0AF94BF1"/>
    <w:rsid w:val="0AFB179D"/>
    <w:rsid w:val="0B1A5152"/>
    <w:rsid w:val="0B231CBC"/>
    <w:rsid w:val="0B2B6F3C"/>
    <w:rsid w:val="0B3F0AB0"/>
    <w:rsid w:val="0B4A3ED5"/>
    <w:rsid w:val="0B541F23"/>
    <w:rsid w:val="0B717528"/>
    <w:rsid w:val="0B7C2C38"/>
    <w:rsid w:val="0B8662BF"/>
    <w:rsid w:val="0B8B1DA5"/>
    <w:rsid w:val="0B9D5A24"/>
    <w:rsid w:val="0BA072A8"/>
    <w:rsid w:val="0BCA2B8C"/>
    <w:rsid w:val="0BCF7CF6"/>
    <w:rsid w:val="0BD223D2"/>
    <w:rsid w:val="0BDB7F61"/>
    <w:rsid w:val="0BDF3FA8"/>
    <w:rsid w:val="0BE4272A"/>
    <w:rsid w:val="0BEA26FA"/>
    <w:rsid w:val="0BEC3B18"/>
    <w:rsid w:val="0BEE5E00"/>
    <w:rsid w:val="0BFD39E3"/>
    <w:rsid w:val="0BFE63A4"/>
    <w:rsid w:val="0C0D1F64"/>
    <w:rsid w:val="0C161738"/>
    <w:rsid w:val="0C1A7963"/>
    <w:rsid w:val="0C271A94"/>
    <w:rsid w:val="0C303970"/>
    <w:rsid w:val="0C527DF2"/>
    <w:rsid w:val="0C5460A8"/>
    <w:rsid w:val="0C5667AD"/>
    <w:rsid w:val="0C5C7506"/>
    <w:rsid w:val="0C66361F"/>
    <w:rsid w:val="0C6F1411"/>
    <w:rsid w:val="0C784CA2"/>
    <w:rsid w:val="0C840E54"/>
    <w:rsid w:val="0C84478A"/>
    <w:rsid w:val="0C86561A"/>
    <w:rsid w:val="0C883649"/>
    <w:rsid w:val="0C954D71"/>
    <w:rsid w:val="0CA5348D"/>
    <w:rsid w:val="0CAF23A2"/>
    <w:rsid w:val="0CB6774D"/>
    <w:rsid w:val="0CBF71D5"/>
    <w:rsid w:val="0CE53913"/>
    <w:rsid w:val="0CE66D31"/>
    <w:rsid w:val="0CFC6663"/>
    <w:rsid w:val="0CFD79F6"/>
    <w:rsid w:val="0D185DBE"/>
    <w:rsid w:val="0D28521C"/>
    <w:rsid w:val="0D393309"/>
    <w:rsid w:val="0D483877"/>
    <w:rsid w:val="0D4A4EAD"/>
    <w:rsid w:val="0D507061"/>
    <w:rsid w:val="0D766437"/>
    <w:rsid w:val="0D7C6BA2"/>
    <w:rsid w:val="0D826E54"/>
    <w:rsid w:val="0D88101F"/>
    <w:rsid w:val="0D9E6F7F"/>
    <w:rsid w:val="0DAF6A4B"/>
    <w:rsid w:val="0DB156F3"/>
    <w:rsid w:val="0DB932FE"/>
    <w:rsid w:val="0DBB35AA"/>
    <w:rsid w:val="0DC26C5E"/>
    <w:rsid w:val="0DC94837"/>
    <w:rsid w:val="0DCF247F"/>
    <w:rsid w:val="0DD17A05"/>
    <w:rsid w:val="0DED5E17"/>
    <w:rsid w:val="0DFD47A1"/>
    <w:rsid w:val="0E0B0EA4"/>
    <w:rsid w:val="0E1376BA"/>
    <w:rsid w:val="0E162E70"/>
    <w:rsid w:val="0E1C1B62"/>
    <w:rsid w:val="0E256D4D"/>
    <w:rsid w:val="0E4663FE"/>
    <w:rsid w:val="0E480445"/>
    <w:rsid w:val="0E504A58"/>
    <w:rsid w:val="0E6722F3"/>
    <w:rsid w:val="0E6C6935"/>
    <w:rsid w:val="0E765084"/>
    <w:rsid w:val="0E766A5B"/>
    <w:rsid w:val="0E7B2D9F"/>
    <w:rsid w:val="0E7C3425"/>
    <w:rsid w:val="0E7E21ED"/>
    <w:rsid w:val="0E8A2E56"/>
    <w:rsid w:val="0E8E58C8"/>
    <w:rsid w:val="0E936C1C"/>
    <w:rsid w:val="0E945780"/>
    <w:rsid w:val="0E9A2B8A"/>
    <w:rsid w:val="0E9E3408"/>
    <w:rsid w:val="0EA50395"/>
    <w:rsid w:val="0EA86FD3"/>
    <w:rsid w:val="0EBC6AD1"/>
    <w:rsid w:val="0ED46A1C"/>
    <w:rsid w:val="0EE63395"/>
    <w:rsid w:val="0EF003E9"/>
    <w:rsid w:val="0EF24BB2"/>
    <w:rsid w:val="0EFD473B"/>
    <w:rsid w:val="0F0552FC"/>
    <w:rsid w:val="0F1F557C"/>
    <w:rsid w:val="0F2A57AE"/>
    <w:rsid w:val="0F416A12"/>
    <w:rsid w:val="0F517D26"/>
    <w:rsid w:val="0F5717E2"/>
    <w:rsid w:val="0F585162"/>
    <w:rsid w:val="0F685D2F"/>
    <w:rsid w:val="0F6C2630"/>
    <w:rsid w:val="0F84118A"/>
    <w:rsid w:val="0F983F32"/>
    <w:rsid w:val="0FA21517"/>
    <w:rsid w:val="0FAE234A"/>
    <w:rsid w:val="0FB27C2C"/>
    <w:rsid w:val="0FBB0D06"/>
    <w:rsid w:val="0FBF1553"/>
    <w:rsid w:val="0FD7152A"/>
    <w:rsid w:val="0FDD5D82"/>
    <w:rsid w:val="0FE926F1"/>
    <w:rsid w:val="0FED0563"/>
    <w:rsid w:val="1011161F"/>
    <w:rsid w:val="101330BF"/>
    <w:rsid w:val="10182F0E"/>
    <w:rsid w:val="101D73CF"/>
    <w:rsid w:val="101F175B"/>
    <w:rsid w:val="1028317D"/>
    <w:rsid w:val="10332017"/>
    <w:rsid w:val="10343112"/>
    <w:rsid w:val="10413A29"/>
    <w:rsid w:val="104F5761"/>
    <w:rsid w:val="105A1F91"/>
    <w:rsid w:val="106625C6"/>
    <w:rsid w:val="10684EB8"/>
    <w:rsid w:val="106920EC"/>
    <w:rsid w:val="106C7853"/>
    <w:rsid w:val="107D54B0"/>
    <w:rsid w:val="10840208"/>
    <w:rsid w:val="10866AF1"/>
    <w:rsid w:val="108F4C89"/>
    <w:rsid w:val="109E43D9"/>
    <w:rsid w:val="109F035D"/>
    <w:rsid w:val="10AA3E0A"/>
    <w:rsid w:val="10B404E1"/>
    <w:rsid w:val="10B43460"/>
    <w:rsid w:val="10BF0E15"/>
    <w:rsid w:val="10C460EC"/>
    <w:rsid w:val="10C67849"/>
    <w:rsid w:val="10CD5780"/>
    <w:rsid w:val="113047D9"/>
    <w:rsid w:val="113273E6"/>
    <w:rsid w:val="113331AC"/>
    <w:rsid w:val="11403022"/>
    <w:rsid w:val="114B35E0"/>
    <w:rsid w:val="114B64C3"/>
    <w:rsid w:val="115107FC"/>
    <w:rsid w:val="11597705"/>
    <w:rsid w:val="117618CA"/>
    <w:rsid w:val="11771C9F"/>
    <w:rsid w:val="11805BAF"/>
    <w:rsid w:val="11962A6A"/>
    <w:rsid w:val="119E57C4"/>
    <w:rsid w:val="11AA3811"/>
    <w:rsid w:val="11B84D2F"/>
    <w:rsid w:val="11C7184C"/>
    <w:rsid w:val="11CE0F3F"/>
    <w:rsid w:val="11DD3F33"/>
    <w:rsid w:val="11E30B3A"/>
    <w:rsid w:val="11E315CE"/>
    <w:rsid w:val="11ED0653"/>
    <w:rsid w:val="11F042B9"/>
    <w:rsid w:val="11F06611"/>
    <w:rsid w:val="120B51C4"/>
    <w:rsid w:val="12275132"/>
    <w:rsid w:val="1227539C"/>
    <w:rsid w:val="123512F0"/>
    <w:rsid w:val="123C756C"/>
    <w:rsid w:val="123D4EAE"/>
    <w:rsid w:val="12544E98"/>
    <w:rsid w:val="125909EB"/>
    <w:rsid w:val="125B75B1"/>
    <w:rsid w:val="125E0286"/>
    <w:rsid w:val="125E2B6F"/>
    <w:rsid w:val="125E7BAC"/>
    <w:rsid w:val="12784699"/>
    <w:rsid w:val="12790A0D"/>
    <w:rsid w:val="127C65C9"/>
    <w:rsid w:val="128237E6"/>
    <w:rsid w:val="128B54E4"/>
    <w:rsid w:val="12952A4F"/>
    <w:rsid w:val="12BB1313"/>
    <w:rsid w:val="12C82BA0"/>
    <w:rsid w:val="12D363EB"/>
    <w:rsid w:val="12D44BEF"/>
    <w:rsid w:val="12E10B36"/>
    <w:rsid w:val="12FE24B4"/>
    <w:rsid w:val="130060AF"/>
    <w:rsid w:val="130B63D6"/>
    <w:rsid w:val="13164B79"/>
    <w:rsid w:val="13251790"/>
    <w:rsid w:val="13343D3F"/>
    <w:rsid w:val="13366CA1"/>
    <w:rsid w:val="133D744D"/>
    <w:rsid w:val="134530F8"/>
    <w:rsid w:val="13547E3A"/>
    <w:rsid w:val="1367621C"/>
    <w:rsid w:val="13766999"/>
    <w:rsid w:val="137E272D"/>
    <w:rsid w:val="1385588C"/>
    <w:rsid w:val="13891068"/>
    <w:rsid w:val="13893958"/>
    <w:rsid w:val="138E2890"/>
    <w:rsid w:val="139D5CFD"/>
    <w:rsid w:val="13B23636"/>
    <w:rsid w:val="13B54810"/>
    <w:rsid w:val="13B939D5"/>
    <w:rsid w:val="13BA61FF"/>
    <w:rsid w:val="13C04CBA"/>
    <w:rsid w:val="13C33249"/>
    <w:rsid w:val="13D7709D"/>
    <w:rsid w:val="13DE79BD"/>
    <w:rsid w:val="13EB0AB5"/>
    <w:rsid w:val="140B01CC"/>
    <w:rsid w:val="140D4A0D"/>
    <w:rsid w:val="1412109E"/>
    <w:rsid w:val="141B3842"/>
    <w:rsid w:val="141C0173"/>
    <w:rsid w:val="141D2BD1"/>
    <w:rsid w:val="143468DD"/>
    <w:rsid w:val="143B54AE"/>
    <w:rsid w:val="144970F2"/>
    <w:rsid w:val="145F287F"/>
    <w:rsid w:val="147D41BE"/>
    <w:rsid w:val="148A2EBA"/>
    <w:rsid w:val="148B0D26"/>
    <w:rsid w:val="148B391A"/>
    <w:rsid w:val="14A72753"/>
    <w:rsid w:val="14BA16C7"/>
    <w:rsid w:val="14C015BA"/>
    <w:rsid w:val="14E25C97"/>
    <w:rsid w:val="14E74F88"/>
    <w:rsid w:val="150B7BDA"/>
    <w:rsid w:val="15293A3B"/>
    <w:rsid w:val="152D0B25"/>
    <w:rsid w:val="152E3427"/>
    <w:rsid w:val="152E7C6A"/>
    <w:rsid w:val="15326623"/>
    <w:rsid w:val="15397ECD"/>
    <w:rsid w:val="15410BC3"/>
    <w:rsid w:val="1546372B"/>
    <w:rsid w:val="1549736E"/>
    <w:rsid w:val="154B4BB5"/>
    <w:rsid w:val="155A7E1A"/>
    <w:rsid w:val="15777279"/>
    <w:rsid w:val="157C6873"/>
    <w:rsid w:val="159F16B2"/>
    <w:rsid w:val="15AA0D7A"/>
    <w:rsid w:val="15C013F6"/>
    <w:rsid w:val="15C327EA"/>
    <w:rsid w:val="15C70863"/>
    <w:rsid w:val="15CD41B7"/>
    <w:rsid w:val="15D64408"/>
    <w:rsid w:val="15D7739B"/>
    <w:rsid w:val="15DA3BBE"/>
    <w:rsid w:val="15DD338E"/>
    <w:rsid w:val="15DD4819"/>
    <w:rsid w:val="15DD622F"/>
    <w:rsid w:val="15E46645"/>
    <w:rsid w:val="15E673A1"/>
    <w:rsid w:val="15EC23CE"/>
    <w:rsid w:val="15FB0A31"/>
    <w:rsid w:val="16010D2B"/>
    <w:rsid w:val="16017A99"/>
    <w:rsid w:val="16064B1F"/>
    <w:rsid w:val="16250553"/>
    <w:rsid w:val="163D710F"/>
    <w:rsid w:val="1647382F"/>
    <w:rsid w:val="164F1A12"/>
    <w:rsid w:val="16516DE6"/>
    <w:rsid w:val="16693B7C"/>
    <w:rsid w:val="16735A9C"/>
    <w:rsid w:val="167536CB"/>
    <w:rsid w:val="168C6A32"/>
    <w:rsid w:val="16AB62C4"/>
    <w:rsid w:val="16CE3A15"/>
    <w:rsid w:val="16DE10DD"/>
    <w:rsid w:val="16E23279"/>
    <w:rsid w:val="16F34599"/>
    <w:rsid w:val="16FC6529"/>
    <w:rsid w:val="170A74AB"/>
    <w:rsid w:val="171011FC"/>
    <w:rsid w:val="171E6972"/>
    <w:rsid w:val="171F240C"/>
    <w:rsid w:val="17226EC3"/>
    <w:rsid w:val="172E57AF"/>
    <w:rsid w:val="173871E6"/>
    <w:rsid w:val="17413472"/>
    <w:rsid w:val="17416702"/>
    <w:rsid w:val="17470E7D"/>
    <w:rsid w:val="174B2B05"/>
    <w:rsid w:val="174E6B9F"/>
    <w:rsid w:val="17504244"/>
    <w:rsid w:val="17595A8F"/>
    <w:rsid w:val="176E03E2"/>
    <w:rsid w:val="176F0D71"/>
    <w:rsid w:val="178822B3"/>
    <w:rsid w:val="178A49DF"/>
    <w:rsid w:val="178F4CC3"/>
    <w:rsid w:val="17923C50"/>
    <w:rsid w:val="1793329B"/>
    <w:rsid w:val="17946998"/>
    <w:rsid w:val="17AB5617"/>
    <w:rsid w:val="17DC3EE3"/>
    <w:rsid w:val="17E557BA"/>
    <w:rsid w:val="17FA0C65"/>
    <w:rsid w:val="17FE1032"/>
    <w:rsid w:val="181C030E"/>
    <w:rsid w:val="181E3E8B"/>
    <w:rsid w:val="1822397B"/>
    <w:rsid w:val="18277CFC"/>
    <w:rsid w:val="1830072D"/>
    <w:rsid w:val="18355DA8"/>
    <w:rsid w:val="184B5E8B"/>
    <w:rsid w:val="184C5E89"/>
    <w:rsid w:val="185C328D"/>
    <w:rsid w:val="185C6D41"/>
    <w:rsid w:val="186757E1"/>
    <w:rsid w:val="18714447"/>
    <w:rsid w:val="1875700B"/>
    <w:rsid w:val="187A15F0"/>
    <w:rsid w:val="188708AA"/>
    <w:rsid w:val="18973FB0"/>
    <w:rsid w:val="18AD14F1"/>
    <w:rsid w:val="18BB0DB0"/>
    <w:rsid w:val="18D10267"/>
    <w:rsid w:val="18D720E1"/>
    <w:rsid w:val="18EB3030"/>
    <w:rsid w:val="18EF0A14"/>
    <w:rsid w:val="18FC62F8"/>
    <w:rsid w:val="18FE0AC3"/>
    <w:rsid w:val="1905254D"/>
    <w:rsid w:val="19143B3D"/>
    <w:rsid w:val="191F498A"/>
    <w:rsid w:val="19356D02"/>
    <w:rsid w:val="19396BE2"/>
    <w:rsid w:val="193A6A7A"/>
    <w:rsid w:val="194819A9"/>
    <w:rsid w:val="19485CB3"/>
    <w:rsid w:val="194B192D"/>
    <w:rsid w:val="198C717D"/>
    <w:rsid w:val="199870B4"/>
    <w:rsid w:val="19A65427"/>
    <w:rsid w:val="19B74942"/>
    <w:rsid w:val="19E12C38"/>
    <w:rsid w:val="19E82F8F"/>
    <w:rsid w:val="19F66C9C"/>
    <w:rsid w:val="19FF3CE3"/>
    <w:rsid w:val="19FF425D"/>
    <w:rsid w:val="1A06703F"/>
    <w:rsid w:val="1A067FE2"/>
    <w:rsid w:val="1A197394"/>
    <w:rsid w:val="1A3710A6"/>
    <w:rsid w:val="1A3809CA"/>
    <w:rsid w:val="1A583EDE"/>
    <w:rsid w:val="1A6065F1"/>
    <w:rsid w:val="1A6465FD"/>
    <w:rsid w:val="1A6C3285"/>
    <w:rsid w:val="1A6F44BE"/>
    <w:rsid w:val="1A924FFB"/>
    <w:rsid w:val="1A947010"/>
    <w:rsid w:val="1A992B90"/>
    <w:rsid w:val="1AA92BC0"/>
    <w:rsid w:val="1AAC5770"/>
    <w:rsid w:val="1AAC6889"/>
    <w:rsid w:val="1AAE1E49"/>
    <w:rsid w:val="1ACE5153"/>
    <w:rsid w:val="1B0206D1"/>
    <w:rsid w:val="1B0D27C6"/>
    <w:rsid w:val="1B0E58D7"/>
    <w:rsid w:val="1B127851"/>
    <w:rsid w:val="1B261BDE"/>
    <w:rsid w:val="1B2A7AF8"/>
    <w:rsid w:val="1B481F41"/>
    <w:rsid w:val="1B5524A6"/>
    <w:rsid w:val="1B62115B"/>
    <w:rsid w:val="1B923035"/>
    <w:rsid w:val="1B923D2C"/>
    <w:rsid w:val="1B927B25"/>
    <w:rsid w:val="1B9420F2"/>
    <w:rsid w:val="1B976614"/>
    <w:rsid w:val="1B977CB5"/>
    <w:rsid w:val="1BA630FA"/>
    <w:rsid w:val="1BB25651"/>
    <w:rsid w:val="1BB36EE0"/>
    <w:rsid w:val="1BBC4473"/>
    <w:rsid w:val="1BBE19F9"/>
    <w:rsid w:val="1BC30693"/>
    <w:rsid w:val="1BC31308"/>
    <w:rsid w:val="1BF95C36"/>
    <w:rsid w:val="1BFB382E"/>
    <w:rsid w:val="1C027732"/>
    <w:rsid w:val="1C152488"/>
    <w:rsid w:val="1C1D35A8"/>
    <w:rsid w:val="1C2104CA"/>
    <w:rsid w:val="1C2533E6"/>
    <w:rsid w:val="1C3700B3"/>
    <w:rsid w:val="1C381F25"/>
    <w:rsid w:val="1C4C2CFB"/>
    <w:rsid w:val="1C50631F"/>
    <w:rsid w:val="1C543286"/>
    <w:rsid w:val="1C6237BC"/>
    <w:rsid w:val="1C6546FF"/>
    <w:rsid w:val="1C6E0604"/>
    <w:rsid w:val="1C71647B"/>
    <w:rsid w:val="1C7B5580"/>
    <w:rsid w:val="1C7E5B73"/>
    <w:rsid w:val="1C8928F6"/>
    <w:rsid w:val="1C937A56"/>
    <w:rsid w:val="1CAB5291"/>
    <w:rsid w:val="1CAD2973"/>
    <w:rsid w:val="1CAE1270"/>
    <w:rsid w:val="1CB31113"/>
    <w:rsid w:val="1CD72297"/>
    <w:rsid w:val="1CEA4565"/>
    <w:rsid w:val="1D0A2487"/>
    <w:rsid w:val="1D0E4E16"/>
    <w:rsid w:val="1D394E56"/>
    <w:rsid w:val="1D481CD0"/>
    <w:rsid w:val="1D4A1B66"/>
    <w:rsid w:val="1D513C67"/>
    <w:rsid w:val="1D66074B"/>
    <w:rsid w:val="1D6B70C9"/>
    <w:rsid w:val="1D7B79AA"/>
    <w:rsid w:val="1DA62A42"/>
    <w:rsid w:val="1DA94776"/>
    <w:rsid w:val="1DAC7E2F"/>
    <w:rsid w:val="1DB74567"/>
    <w:rsid w:val="1DBF7C2A"/>
    <w:rsid w:val="1DCB77F1"/>
    <w:rsid w:val="1DCC270A"/>
    <w:rsid w:val="1DD03152"/>
    <w:rsid w:val="1DD365F5"/>
    <w:rsid w:val="1DD44FE2"/>
    <w:rsid w:val="1DD46855"/>
    <w:rsid w:val="1DF4382A"/>
    <w:rsid w:val="1DF9132A"/>
    <w:rsid w:val="1E29357F"/>
    <w:rsid w:val="1E513B1D"/>
    <w:rsid w:val="1E603425"/>
    <w:rsid w:val="1E692E44"/>
    <w:rsid w:val="1E6E6A40"/>
    <w:rsid w:val="1E745865"/>
    <w:rsid w:val="1E762FC1"/>
    <w:rsid w:val="1E7D12E1"/>
    <w:rsid w:val="1E95583F"/>
    <w:rsid w:val="1EBC1CA4"/>
    <w:rsid w:val="1EC90DC1"/>
    <w:rsid w:val="1ECB30FD"/>
    <w:rsid w:val="1ED30162"/>
    <w:rsid w:val="1ED57EE9"/>
    <w:rsid w:val="1ED60745"/>
    <w:rsid w:val="1ED900E2"/>
    <w:rsid w:val="1EDC2B1C"/>
    <w:rsid w:val="1EDF1337"/>
    <w:rsid w:val="1EE655C9"/>
    <w:rsid w:val="1EF20C4C"/>
    <w:rsid w:val="1EFC547A"/>
    <w:rsid w:val="1F0C3809"/>
    <w:rsid w:val="1F1F5C18"/>
    <w:rsid w:val="1F2539D7"/>
    <w:rsid w:val="1F391C4E"/>
    <w:rsid w:val="1F696C5B"/>
    <w:rsid w:val="1F75591F"/>
    <w:rsid w:val="1F8826C0"/>
    <w:rsid w:val="1F8F1CF7"/>
    <w:rsid w:val="1FAE6AD8"/>
    <w:rsid w:val="1FD97B84"/>
    <w:rsid w:val="1FDC76FF"/>
    <w:rsid w:val="1FDD7785"/>
    <w:rsid w:val="1FDF3F25"/>
    <w:rsid w:val="1FE92EC4"/>
    <w:rsid w:val="1FEA43E6"/>
    <w:rsid w:val="1FF17ED9"/>
    <w:rsid w:val="20041CB1"/>
    <w:rsid w:val="2016346E"/>
    <w:rsid w:val="20194855"/>
    <w:rsid w:val="20202DE2"/>
    <w:rsid w:val="20300300"/>
    <w:rsid w:val="2035684D"/>
    <w:rsid w:val="203E7297"/>
    <w:rsid w:val="20435DB9"/>
    <w:rsid w:val="20553C3F"/>
    <w:rsid w:val="2070072C"/>
    <w:rsid w:val="20856FE9"/>
    <w:rsid w:val="20930D64"/>
    <w:rsid w:val="20966C80"/>
    <w:rsid w:val="20A77B53"/>
    <w:rsid w:val="20BF56DD"/>
    <w:rsid w:val="20C613F5"/>
    <w:rsid w:val="20F902A4"/>
    <w:rsid w:val="20FA0391"/>
    <w:rsid w:val="20FD3874"/>
    <w:rsid w:val="210606AB"/>
    <w:rsid w:val="210C0EBC"/>
    <w:rsid w:val="21180272"/>
    <w:rsid w:val="21215963"/>
    <w:rsid w:val="21244D14"/>
    <w:rsid w:val="21396464"/>
    <w:rsid w:val="213D166E"/>
    <w:rsid w:val="215845E0"/>
    <w:rsid w:val="216D6090"/>
    <w:rsid w:val="216E6218"/>
    <w:rsid w:val="21713006"/>
    <w:rsid w:val="21824FDC"/>
    <w:rsid w:val="21844055"/>
    <w:rsid w:val="21847473"/>
    <w:rsid w:val="21A33B96"/>
    <w:rsid w:val="21B14E65"/>
    <w:rsid w:val="21BB60AE"/>
    <w:rsid w:val="21C9090C"/>
    <w:rsid w:val="21DC1961"/>
    <w:rsid w:val="21DF0C79"/>
    <w:rsid w:val="21E63454"/>
    <w:rsid w:val="21E66ADD"/>
    <w:rsid w:val="21EB1341"/>
    <w:rsid w:val="21ED002C"/>
    <w:rsid w:val="21EE3F15"/>
    <w:rsid w:val="21F2742B"/>
    <w:rsid w:val="220B43F1"/>
    <w:rsid w:val="22115A1F"/>
    <w:rsid w:val="222515DA"/>
    <w:rsid w:val="222F74CC"/>
    <w:rsid w:val="223010DA"/>
    <w:rsid w:val="2232079C"/>
    <w:rsid w:val="223929E7"/>
    <w:rsid w:val="22411B2D"/>
    <w:rsid w:val="2252190D"/>
    <w:rsid w:val="225C72F5"/>
    <w:rsid w:val="225E09A3"/>
    <w:rsid w:val="22621315"/>
    <w:rsid w:val="226359D5"/>
    <w:rsid w:val="2268064C"/>
    <w:rsid w:val="22691798"/>
    <w:rsid w:val="227412C4"/>
    <w:rsid w:val="22853E64"/>
    <w:rsid w:val="229828EB"/>
    <w:rsid w:val="229D7AE3"/>
    <w:rsid w:val="22CC28C7"/>
    <w:rsid w:val="22D63170"/>
    <w:rsid w:val="22DE7441"/>
    <w:rsid w:val="22E1148E"/>
    <w:rsid w:val="22E32FDA"/>
    <w:rsid w:val="22EA654C"/>
    <w:rsid w:val="2304790F"/>
    <w:rsid w:val="23154212"/>
    <w:rsid w:val="231D6163"/>
    <w:rsid w:val="23202CC7"/>
    <w:rsid w:val="23277694"/>
    <w:rsid w:val="232A48FF"/>
    <w:rsid w:val="23322076"/>
    <w:rsid w:val="233828AD"/>
    <w:rsid w:val="23386864"/>
    <w:rsid w:val="23422C58"/>
    <w:rsid w:val="234B2CEE"/>
    <w:rsid w:val="23571A31"/>
    <w:rsid w:val="235C2B62"/>
    <w:rsid w:val="23756577"/>
    <w:rsid w:val="23812605"/>
    <w:rsid w:val="238168FC"/>
    <w:rsid w:val="238B62D9"/>
    <w:rsid w:val="23AB2F71"/>
    <w:rsid w:val="23AF1767"/>
    <w:rsid w:val="23B353AD"/>
    <w:rsid w:val="23BB2986"/>
    <w:rsid w:val="23C06A42"/>
    <w:rsid w:val="23C3746B"/>
    <w:rsid w:val="23C45D7B"/>
    <w:rsid w:val="23D7254D"/>
    <w:rsid w:val="23DE5707"/>
    <w:rsid w:val="23E16A64"/>
    <w:rsid w:val="23F2541D"/>
    <w:rsid w:val="23F7490A"/>
    <w:rsid w:val="24017FBE"/>
    <w:rsid w:val="24060940"/>
    <w:rsid w:val="241267D3"/>
    <w:rsid w:val="242E2F4B"/>
    <w:rsid w:val="24395C9E"/>
    <w:rsid w:val="244508DB"/>
    <w:rsid w:val="24535D44"/>
    <w:rsid w:val="24562E76"/>
    <w:rsid w:val="24607B54"/>
    <w:rsid w:val="247B422F"/>
    <w:rsid w:val="247C288B"/>
    <w:rsid w:val="248B0002"/>
    <w:rsid w:val="248E38DB"/>
    <w:rsid w:val="24964345"/>
    <w:rsid w:val="24A17032"/>
    <w:rsid w:val="24B05D89"/>
    <w:rsid w:val="24B14F3F"/>
    <w:rsid w:val="24B91182"/>
    <w:rsid w:val="24BD5EA7"/>
    <w:rsid w:val="24CF3358"/>
    <w:rsid w:val="24D53715"/>
    <w:rsid w:val="24EF2F9F"/>
    <w:rsid w:val="24F17885"/>
    <w:rsid w:val="24F447E2"/>
    <w:rsid w:val="24FF2FC6"/>
    <w:rsid w:val="25044474"/>
    <w:rsid w:val="2510719A"/>
    <w:rsid w:val="25142051"/>
    <w:rsid w:val="25163A19"/>
    <w:rsid w:val="252324E8"/>
    <w:rsid w:val="25233805"/>
    <w:rsid w:val="25234B0A"/>
    <w:rsid w:val="25332F91"/>
    <w:rsid w:val="25362096"/>
    <w:rsid w:val="253C4B19"/>
    <w:rsid w:val="254930BD"/>
    <w:rsid w:val="254B2D6D"/>
    <w:rsid w:val="2552774F"/>
    <w:rsid w:val="25612A96"/>
    <w:rsid w:val="256D2A83"/>
    <w:rsid w:val="258B34A1"/>
    <w:rsid w:val="259F1141"/>
    <w:rsid w:val="25E02145"/>
    <w:rsid w:val="25F567FF"/>
    <w:rsid w:val="25F869B8"/>
    <w:rsid w:val="263D47A3"/>
    <w:rsid w:val="26450E65"/>
    <w:rsid w:val="26471486"/>
    <w:rsid w:val="264B4CF4"/>
    <w:rsid w:val="26553C7C"/>
    <w:rsid w:val="266F7E68"/>
    <w:rsid w:val="26730028"/>
    <w:rsid w:val="26763FCB"/>
    <w:rsid w:val="26785B38"/>
    <w:rsid w:val="267A32D2"/>
    <w:rsid w:val="268179C6"/>
    <w:rsid w:val="26824A38"/>
    <w:rsid w:val="26851AD8"/>
    <w:rsid w:val="26860EEA"/>
    <w:rsid w:val="26876737"/>
    <w:rsid w:val="26975720"/>
    <w:rsid w:val="26A16601"/>
    <w:rsid w:val="26B00552"/>
    <w:rsid w:val="26B23CDE"/>
    <w:rsid w:val="26BF401D"/>
    <w:rsid w:val="26E40695"/>
    <w:rsid w:val="26F444A6"/>
    <w:rsid w:val="270B0A29"/>
    <w:rsid w:val="270F044C"/>
    <w:rsid w:val="270F4107"/>
    <w:rsid w:val="271751AD"/>
    <w:rsid w:val="271A3F72"/>
    <w:rsid w:val="27386DE7"/>
    <w:rsid w:val="273C012C"/>
    <w:rsid w:val="27433BDD"/>
    <w:rsid w:val="27542AD3"/>
    <w:rsid w:val="275C6A74"/>
    <w:rsid w:val="275E4E98"/>
    <w:rsid w:val="275F4CB0"/>
    <w:rsid w:val="275F54AF"/>
    <w:rsid w:val="27673EE9"/>
    <w:rsid w:val="278B3BDE"/>
    <w:rsid w:val="2797778B"/>
    <w:rsid w:val="279B2AAE"/>
    <w:rsid w:val="279B376B"/>
    <w:rsid w:val="27A40E8F"/>
    <w:rsid w:val="27C127C5"/>
    <w:rsid w:val="27C7629F"/>
    <w:rsid w:val="27E40D33"/>
    <w:rsid w:val="27E84DA6"/>
    <w:rsid w:val="28094150"/>
    <w:rsid w:val="28146E5D"/>
    <w:rsid w:val="281D712E"/>
    <w:rsid w:val="28256C39"/>
    <w:rsid w:val="28430882"/>
    <w:rsid w:val="284E20AB"/>
    <w:rsid w:val="28504BE4"/>
    <w:rsid w:val="285E48B6"/>
    <w:rsid w:val="2889572F"/>
    <w:rsid w:val="28A477E0"/>
    <w:rsid w:val="28BD199F"/>
    <w:rsid w:val="28C13B2D"/>
    <w:rsid w:val="28C400EF"/>
    <w:rsid w:val="28C77A78"/>
    <w:rsid w:val="28D75022"/>
    <w:rsid w:val="28F32831"/>
    <w:rsid w:val="29010A1B"/>
    <w:rsid w:val="290720C8"/>
    <w:rsid w:val="292B6A08"/>
    <w:rsid w:val="29460AB8"/>
    <w:rsid w:val="29537E55"/>
    <w:rsid w:val="295E22A9"/>
    <w:rsid w:val="2972476F"/>
    <w:rsid w:val="299616D6"/>
    <w:rsid w:val="299F5BF5"/>
    <w:rsid w:val="29AB141F"/>
    <w:rsid w:val="29AF24BE"/>
    <w:rsid w:val="29B479D8"/>
    <w:rsid w:val="29C93701"/>
    <w:rsid w:val="29D24B7D"/>
    <w:rsid w:val="29E44E6C"/>
    <w:rsid w:val="29E55103"/>
    <w:rsid w:val="29EF7B8B"/>
    <w:rsid w:val="29F669EF"/>
    <w:rsid w:val="29FB6EB3"/>
    <w:rsid w:val="2A0245D3"/>
    <w:rsid w:val="2A0326B8"/>
    <w:rsid w:val="2A114ED3"/>
    <w:rsid w:val="2A181959"/>
    <w:rsid w:val="2A1A2B1B"/>
    <w:rsid w:val="2A1D1F34"/>
    <w:rsid w:val="2A2058EE"/>
    <w:rsid w:val="2A257D1C"/>
    <w:rsid w:val="2A29541C"/>
    <w:rsid w:val="2A312E90"/>
    <w:rsid w:val="2A32525A"/>
    <w:rsid w:val="2A3373D5"/>
    <w:rsid w:val="2A417947"/>
    <w:rsid w:val="2A43251E"/>
    <w:rsid w:val="2A452013"/>
    <w:rsid w:val="2A47230E"/>
    <w:rsid w:val="2A4F5DB6"/>
    <w:rsid w:val="2A5A49B6"/>
    <w:rsid w:val="2A691823"/>
    <w:rsid w:val="2A6D7BB6"/>
    <w:rsid w:val="2A6E5C96"/>
    <w:rsid w:val="2A971D9E"/>
    <w:rsid w:val="2A986DDD"/>
    <w:rsid w:val="2A990EBB"/>
    <w:rsid w:val="2AA92279"/>
    <w:rsid w:val="2AAB40DE"/>
    <w:rsid w:val="2AAF2749"/>
    <w:rsid w:val="2AB0298F"/>
    <w:rsid w:val="2AB92563"/>
    <w:rsid w:val="2ABE2ED3"/>
    <w:rsid w:val="2AD764EC"/>
    <w:rsid w:val="2AE134F7"/>
    <w:rsid w:val="2AF6198F"/>
    <w:rsid w:val="2B00659B"/>
    <w:rsid w:val="2B0A5A17"/>
    <w:rsid w:val="2B0B55E9"/>
    <w:rsid w:val="2B210EF8"/>
    <w:rsid w:val="2B2B272C"/>
    <w:rsid w:val="2B314983"/>
    <w:rsid w:val="2B403E4E"/>
    <w:rsid w:val="2B4E6DFD"/>
    <w:rsid w:val="2B510F37"/>
    <w:rsid w:val="2B571713"/>
    <w:rsid w:val="2B5B69DA"/>
    <w:rsid w:val="2B5D4C61"/>
    <w:rsid w:val="2B5E7B75"/>
    <w:rsid w:val="2B700D23"/>
    <w:rsid w:val="2B7202DC"/>
    <w:rsid w:val="2B757F11"/>
    <w:rsid w:val="2B8D3CEA"/>
    <w:rsid w:val="2BBB20F7"/>
    <w:rsid w:val="2BE1271A"/>
    <w:rsid w:val="2BEC7241"/>
    <w:rsid w:val="2BF5000D"/>
    <w:rsid w:val="2C103A83"/>
    <w:rsid w:val="2C14737A"/>
    <w:rsid w:val="2C1575F2"/>
    <w:rsid w:val="2C1D1E6D"/>
    <w:rsid w:val="2C322B08"/>
    <w:rsid w:val="2C3E42EE"/>
    <w:rsid w:val="2C4937AA"/>
    <w:rsid w:val="2C4E0022"/>
    <w:rsid w:val="2C6B63AD"/>
    <w:rsid w:val="2C6F594E"/>
    <w:rsid w:val="2C707DED"/>
    <w:rsid w:val="2C732D5A"/>
    <w:rsid w:val="2C777BFE"/>
    <w:rsid w:val="2C810221"/>
    <w:rsid w:val="2C843D0F"/>
    <w:rsid w:val="2C865453"/>
    <w:rsid w:val="2C9E7094"/>
    <w:rsid w:val="2CAE76AD"/>
    <w:rsid w:val="2CB241A2"/>
    <w:rsid w:val="2CB416F8"/>
    <w:rsid w:val="2CC658EA"/>
    <w:rsid w:val="2CD05248"/>
    <w:rsid w:val="2CD47693"/>
    <w:rsid w:val="2CD66C09"/>
    <w:rsid w:val="2CDA0EEF"/>
    <w:rsid w:val="2CE736DD"/>
    <w:rsid w:val="2CF54790"/>
    <w:rsid w:val="2CF77220"/>
    <w:rsid w:val="2D013728"/>
    <w:rsid w:val="2D136413"/>
    <w:rsid w:val="2D1F59A6"/>
    <w:rsid w:val="2D31635E"/>
    <w:rsid w:val="2D347292"/>
    <w:rsid w:val="2D4D6862"/>
    <w:rsid w:val="2D4E594C"/>
    <w:rsid w:val="2D602A26"/>
    <w:rsid w:val="2D611B04"/>
    <w:rsid w:val="2D7C4A5D"/>
    <w:rsid w:val="2D801CD0"/>
    <w:rsid w:val="2D8F3291"/>
    <w:rsid w:val="2D913443"/>
    <w:rsid w:val="2D94377A"/>
    <w:rsid w:val="2D961A51"/>
    <w:rsid w:val="2DA444F4"/>
    <w:rsid w:val="2DB13370"/>
    <w:rsid w:val="2DC1197E"/>
    <w:rsid w:val="2DD20C6D"/>
    <w:rsid w:val="2DE45E23"/>
    <w:rsid w:val="2DE80E7A"/>
    <w:rsid w:val="2DE9724F"/>
    <w:rsid w:val="2DEA1B62"/>
    <w:rsid w:val="2DEE4253"/>
    <w:rsid w:val="2DF544E1"/>
    <w:rsid w:val="2DFD5321"/>
    <w:rsid w:val="2E0371A0"/>
    <w:rsid w:val="2E0F111D"/>
    <w:rsid w:val="2E2816F8"/>
    <w:rsid w:val="2E284098"/>
    <w:rsid w:val="2E2B6478"/>
    <w:rsid w:val="2E326E8C"/>
    <w:rsid w:val="2E45158A"/>
    <w:rsid w:val="2E462777"/>
    <w:rsid w:val="2E491039"/>
    <w:rsid w:val="2E505EB7"/>
    <w:rsid w:val="2E541A77"/>
    <w:rsid w:val="2E5934B8"/>
    <w:rsid w:val="2E597D6A"/>
    <w:rsid w:val="2E5C3806"/>
    <w:rsid w:val="2E6056B6"/>
    <w:rsid w:val="2E63271D"/>
    <w:rsid w:val="2E672C2D"/>
    <w:rsid w:val="2E7348D5"/>
    <w:rsid w:val="2E870CA9"/>
    <w:rsid w:val="2E8F2358"/>
    <w:rsid w:val="2E966F00"/>
    <w:rsid w:val="2E9847DC"/>
    <w:rsid w:val="2E986991"/>
    <w:rsid w:val="2EA2201A"/>
    <w:rsid w:val="2EA274B9"/>
    <w:rsid w:val="2EAF0163"/>
    <w:rsid w:val="2EB018DD"/>
    <w:rsid w:val="2EB37FB9"/>
    <w:rsid w:val="2EB74D90"/>
    <w:rsid w:val="2EC94452"/>
    <w:rsid w:val="2ECA0B0D"/>
    <w:rsid w:val="2ED50503"/>
    <w:rsid w:val="2EDE49CC"/>
    <w:rsid w:val="2EEC41EB"/>
    <w:rsid w:val="2EEF391F"/>
    <w:rsid w:val="2F031814"/>
    <w:rsid w:val="2F0653A9"/>
    <w:rsid w:val="2F0C559B"/>
    <w:rsid w:val="2F0F3442"/>
    <w:rsid w:val="2F167691"/>
    <w:rsid w:val="2F3979B8"/>
    <w:rsid w:val="2F4053FA"/>
    <w:rsid w:val="2F4410CB"/>
    <w:rsid w:val="2F495C4D"/>
    <w:rsid w:val="2F5A5E6C"/>
    <w:rsid w:val="2F6F0BA4"/>
    <w:rsid w:val="2F733E95"/>
    <w:rsid w:val="2F805B54"/>
    <w:rsid w:val="2F8E5E3D"/>
    <w:rsid w:val="2F982F83"/>
    <w:rsid w:val="2F9F47D2"/>
    <w:rsid w:val="2FA80FA9"/>
    <w:rsid w:val="2FAD62DF"/>
    <w:rsid w:val="2FAF39B1"/>
    <w:rsid w:val="2FC7222D"/>
    <w:rsid w:val="2FD23F51"/>
    <w:rsid w:val="2FD6757E"/>
    <w:rsid w:val="2FDA7DC7"/>
    <w:rsid w:val="2FDE27E2"/>
    <w:rsid w:val="2FE00CE6"/>
    <w:rsid w:val="2FF93446"/>
    <w:rsid w:val="2FFF56C7"/>
    <w:rsid w:val="300047D1"/>
    <w:rsid w:val="30004CF9"/>
    <w:rsid w:val="300C66D2"/>
    <w:rsid w:val="30130C49"/>
    <w:rsid w:val="301647BF"/>
    <w:rsid w:val="30237EDF"/>
    <w:rsid w:val="3026569A"/>
    <w:rsid w:val="302C7663"/>
    <w:rsid w:val="30407932"/>
    <w:rsid w:val="304B477D"/>
    <w:rsid w:val="3059133F"/>
    <w:rsid w:val="305A734D"/>
    <w:rsid w:val="30634408"/>
    <w:rsid w:val="30693D23"/>
    <w:rsid w:val="306C5D33"/>
    <w:rsid w:val="30777273"/>
    <w:rsid w:val="30893E7A"/>
    <w:rsid w:val="30A77AEA"/>
    <w:rsid w:val="30BB659A"/>
    <w:rsid w:val="30D05C44"/>
    <w:rsid w:val="30E4582A"/>
    <w:rsid w:val="30F403F6"/>
    <w:rsid w:val="30F77B10"/>
    <w:rsid w:val="31074564"/>
    <w:rsid w:val="310A5FF3"/>
    <w:rsid w:val="31113479"/>
    <w:rsid w:val="31141EF7"/>
    <w:rsid w:val="311834CE"/>
    <w:rsid w:val="31234CC5"/>
    <w:rsid w:val="31281CA8"/>
    <w:rsid w:val="31343FF6"/>
    <w:rsid w:val="31587DA3"/>
    <w:rsid w:val="315A7804"/>
    <w:rsid w:val="316119C3"/>
    <w:rsid w:val="31616924"/>
    <w:rsid w:val="317738CB"/>
    <w:rsid w:val="317A624A"/>
    <w:rsid w:val="318231BE"/>
    <w:rsid w:val="319F6D5B"/>
    <w:rsid w:val="31A1168D"/>
    <w:rsid w:val="31AB128F"/>
    <w:rsid w:val="31AC70D5"/>
    <w:rsid w:val="31AE30C6"/>
    <w:rsid w:val="31D34726"/>
    <w:rsid w:val="31DD548A"/>
    <w:rsid w:val="31F55DB3"/>
    <w:rsid w:val="320825F0"/>
    <w:rsid w:val="320B6842"/>
    <w:rsid w:val="320F49F8"/>
    <w:rsid w:val="3214757C"/>
    <w:rsid w:val="32171246"/>
    <w:rsid w:val="32195CCB"/>
    <w:rsid w:val="3221504D"/>
    <w:rsid w:val="322948F6"/>
    <w:rsid w:val="322A569C"/>
    <w:rsid w:val="323234CC"/>
    <w:rsid w:val="323D4870"/>
    <w:rsid w:val="324A1407"/>
    <w:rsid w:val="324F0325"/>
    <w:rsid w:val="32607F9F"/>
    <w:rsid w:val="32607FE4"/>
    <w:rsid w:val="32635AD0"/>
    <w:rsid w:val="32704253"/>
    <w:rsid w:val="32830E04"/>
    <w:rsid w:val="32834D7A"/>
    <w:rsid w:val="32887C72"/>
    <w:rsid w:val="328A1A11"/>
    <w:rsid w:val="329F52A3"/>
    <w:rsid w:val="32AC7FF1"/>
    <w:rsid w:val="32B45A3C"/>
    <w:rsid w:val="32B56E3B"/>
    <w:rsid w:val="32B63D4C"/>
    <w:rsid w:val="32B74374"/>
    <w:rsid w:val="32BB3BD4"/>
    <w:rsid w:val="32BB6135"/>
    <w:rsid w:val="32BE41DF"/>
    <w:rsid w:val="32C83A60"/>
    <w:rsid w:val="32CF158A"/>
    <w:rsid w:val="32F711BA"/>
    <w:rsid w:val="32FE7DF4"/>
    <w:rsid w:val="330D483F"/>
    <w:rsid w:val="33116257"/>
    <w:rsid w:val="33136153"/>
    <w:rsid w:val="331A6AEA"/>
    <w:rsid w:val="332635AE"/>
    <w:rsid w:val="332B1747"/>
    <w:rsid w:val="332F56D3"/>
    <w:rsid w:val="333064C7"/>
    <w:rsid w:val="33347042"/>
    <w:rsid w:val="334505F9"/>
    <w:rsid w:val="33482DBC"/>
    <w:rsid w:val="33506B5C"/>
    <w:rsid w:val="33556FDF"/>
    <w:rsid w:val="33656BB8"/>
    <w:rsid w:val="336E7A73"/>
    <w:rsid w:val="33747B73"/>
    <w:rsid w:val="33760E49"/>
    <w:rsid w:val="33787876"/>
    <w:rsid w:val="337D06C4"/>
    <w:rsid w:val="337F0678"/>
    <w:rsid w:val="338C605A"/>
    <w:rsid w:val="338D3C81"/>
    <w:rsid w:val="33924BAA"/>
    <w:rsid w:val="33967BFE"/>
    <w:rsid w:val="33A60C19"/>
    <w:rsid w:val="33BA08CE"/>
    <w:rsid w:val="33C23781"/>
    <w:rsid w:val="33C40F53"/>
    <w:rsid w:val="33CB2D67"/>
    <w:rsid w:val="33CC5116"/>
    <w:rsid w:val="33D74452"/>
    <w:rsid w:val="33D8270D"/>
    <w:rsid w:val="33E54F13"/>
    <w:rsid w:val="33EB4C37"/>
    <w:rsid w:val="33FE624C"/>
    <w:rsid w:val="33FF7BF6"/>
    <w:rsid w:val="34026273"/>
    <w:rsid w:val="341523B5"/>
    <w:rsid w:val="34252084"/>
    <w:rsid w:val="342B50DD"/>
    <w:rsid w:val="343D643A"/>
    <w:rsid w:val="34445615"/>
    <w:rsid w:val="345301CC"/>
    <w:rsid w:val="345403B3"/>
    <w:rsid w:val="3465410B"/>
    <w:rsid w:val="3467486B"/>
    <w:rsid w:val="34686DE3"/>
    <w:rsid w:val="3479044A"/>
    <w:rsid w:val="348E4C0D"/>
    <w:rsid w:val="348F7811"/>
    <w:rsid w:val="34907C87"/>
    <w:rsid w:val="349F73AD"/>
    <w:rsid w:val="34A96C1A"/>
    <w:rsid w:val="34AC379C"/>
    <w:rsid w:val="34AC418F"/>
    <w:rsid w:val="34B1237C"/>
    <w:rsid w:val="34B6038C"/>
    <w:rsid w:val="34C41C83"/>
    <w:rsid w:val="34C9614A"/>
    <w:rsid w:val="34D532A7"/>
    <w:rsid w:val="34DE3BCE"/>
    <w:rsid w:val="34E70791"/>
    <w:rsid w:val="34EC13B7"/>
    <w:rsid w:val="34F52026"/>
    <w:rsid w:val="34FA107F"/>
    <w:rsid w:val="34FE15F8"/>
    <w:rsid w:val="34FF6BD8"/>
    <w:rsid w:val="350043E9"/>
    <w:rsid w:val="3509538C"/>
    <w:rsid w:val="3521597A"/>
    <w:rsid w:val="3525299B"/>
    <w:rsid w:val="3526294F"/>
    <w:rsid w:val="353C5763"/>
    <w:rsid w:val="356307D9"/>
    <w:rsid w:val="356D1C23"/>
    <w:rsid w:val="356F035F"/>
    <w:rsid w:val="356F5F3E"/>
    <w:rsid w:val="359210F3"/>
    <w:rsid w:val="3594793D"/>
    <w:rsid w:val="359929B7"/>
    <w:rsid w:val="359B5587"/>
    <w:rsid w:val="359E0C8A"/>
    <w:rsid w:val="359F46F3"/>
    <w:rsid w:val="35A32D71"/>
    <w:rsid w:val="35A6315F"/>
    <w:rsid w:val="35AA47BF"/>
    <w:rsid w:val="35AC3DAD"/>
    <w:rsid w:val="35C00C35"/>
    <w:rsid w:val="35C21C46"/>
    <w:rsid w:val="35D23113"/>
    <w:rsid w:val="35D423C1"/>
    <w:rsid w:val="35E24B9F"/>
    <w:rsid w:val="35E649D5"/>
    <w:rsid w:val="35EC5D92"/>
    <w:rsid w:val="36162CB5"/>
    <w:rsid w:val="361767EB"/>
    <w:rsid w:val="361B796C"/>
    <w:rsid w:val="361C1472"/>
    <w:rsid w:val="36202E4E"/>
    <w:rsid w:val="36227484"/>
    <w:rsid w:val="362960FD"/>
    <w:rsid w:val="362C7A1E"/>
    <w:rsid w:val="362D7B51"/>
    <w:rsid w:val="36336B33"/>
    <w:rsid w:val="363B2D4B"/>
    <w:rsid w:val="36401F12"/>
    <w:rsid w:val="3641670A"/>
    <w:rsid w:val="364579BA"/>
    <w:rsid w:val="364B3CA1"/>
    <w:rsid w:val="365A2C65"/>
    <w:rsid w:val="366D3F5B"/>
    <w:rsid w:val="36703E9E"/>
    <w:rsid w:val="36713D0B"/>
    <w:rsid w:val="367C1F3B"/>
    <w:rsid w:val="368550E3"/>
    <w:rsid w:val="36873F16"/>
    <w:rsid w:val="36992667"/>
    <w:rsid w:val="36A23F27"/>
    <w:rsid w:val="36A25884"/>
    <w:rsid w:val="36A321F8"/>
    <w:rsid w:val="36A359F1"/>
    <w:rsid w:val="36C61D36"/>
    <w:rsid w:val="36D26EEA"/>
    <w:rsid w:val="36D70943"/>
    <w:rsid w:val="36D7728A"/>
    <w:rsid w:val="36DC3C72"/>
    <w:rsid w:val="36E12C44"/>
    <w:rsid w:val="36E6315A"/>
    <w:rsid w:val="36F41757"/>
    <w:rsid w:val="3704263C"/>
    <w:rsid w:val="370A0855"/>
    <w:rsid w:val="37135FAE"/>
    <w:rsid w:val="37145E30"/>
    <w:rsid w:val="371F465E"/>
    <w:rsid w:val="37217C0B"/>
    <w:rsid w:val="372A138F"/>
    <w:rsid w:val="37333152"/>
    <w:rsid w:val="373B5DB1"/>
    <w:rsid w:val="373D645C"/>
    <w:rsid w:val="37422E33"/>
    <w:rsid w:val="3746128D"/>
    <w:rsid w:val="374C11F6"/>
    <w:rsid w:val="3750723E"/>
    <w:rsid w:val="375814E4"/>
    <w:rsid w:val="375D240E"/>
    <w:rsid w:val="37677952"/>
    <w:rsid w:val="376B1651"/>
    <w:rsid w:val="376E26AE"/>
    <w:rsid w:val="37736544"/>
    <w:rsid w:val="377A106A"/>
    <w:rsid w:val="377A47EF"/>
    <w:rsid w:val="377E2677"/>
    <w:rsid w:val="37847591"/>
    <w:rsid w:val="378D00EF"/>
    <w:rsid w:val="37934AB5"/>
    <w:rsid w:val="37A57205"/>
    <w:rsid w:val="37AB533D"/>
    <w:rsid w:val="37B25301"/>
    <w:rsid w:val="37BF7EE9"/>
    <w:rsid w:val="37C701AF"/>
    <w:rsid w:val="37C818F8"/>
    <w:rsid w:val="37D77036"/>
    <w:rsid w:val="37E20F49"/>
    <w:rsid w:val="37EB1696"/>
    <w:rsid w:val="37EF4023"/>
    <w:rsid w:val="3803724C"/>
    <w:rsid w:val="38101714"/>
    <w:rsid w:val="38174D75"/>
    <w:rsid w:val="383D3009"/>
    <w:rsid w:val="384C74CE"/>
    <w:rsid w:val="3851081E"/>
    <w:rsid w:val="38583177"/>
    <w:rsid w:val="385C0557"/>
    <w:rsid w:val="388103AC"/>
    <w:rsid w:val="3897188A"/>
    <w:rsid w:val="3898214C"/>
    <w:rsid w:val="389B66E4"/>
    <w:rsid w:val="38A20082"/>
    <w:rsid w:val="38A65279"/>
    <w:rsid w:val="38A67591"/>
    <w:rsid w:val="38A831B5"/>
    <w:rsid w:val="38B638E3"/>
    <w:rsid w:val="38B80075"/>
    <w:rsid w:val="38B82DD3"/>
    <w:rsid w:val="38CE4429"/>
    <w:rsid w:val="38DA41E5"/>
    <w:rsid w:val="38DD02BE"/>
    <w:rsid w:val="38E140D3"/>
    <w:rsid w:val="38F20E0F"/>
    <w:rsid w:val="38F30051"/>
    <w:rsid w:val="38F928C6"/>
    <w:rsid w:val="38F94C54"/>
    <w:rsid w:val="38FC6C75"/>
    <w:rsid w:val="38FE0A60"/>
    <w:rsid w:val="39020401"/>
    <w:rsid w:val="39026CA9"/>
    <w:rsid w:val="391D74FD"/>
    <w:rsid w:val="392B23CD"/>
    <w:rsid w:val="392D6F08"/>
    <w:rsid w:val="392E2605"/>
    <w:rsid w:val="395356A4"/>
    <w:rsid w:val="39542114"/>
    <w:rsid w:val="3956263F"/>
    <w:rsid w:val="39572184"/>
    <w:rsid w:val="395739E9"/>
    <w:rsid w:val="395A4BB6"/>
    <w:rsid w:val="39621DDE"/>
    <w:rsid w:val="39706BA1"/>
    <w:rsid w:val="397D3DDA"/>
    <w:rsid w:val="399676A0"/>
    <w:rsid w:val="399B186C"/>
    <w:rsid w:val="399D0DAA"/>
    <w:rsid w:val="39C51543"/>
    <w:rsid w:val="39DD0F8C"/>
    <w:rsid w:val="39ED0199"/>
    <w:rsid w:val="39FD7D5B"/>
    <w:rsid w:val="39FE578C"/>
    <w:rsid w:val="3A011C39"/>
    <w:rsid w:val="3A13718D"/>
    <w:rsid w:val="3A196990"/>
    <w:rsid w:val="3A196A91"/>
    <w:rsid w:val="3A1B4F26"/>
    <w:rsid w:val="3A5F4CCB"/>
    <w:rsid w:val="3A6341C7"/>
    <w:rsid w:val="3A6A0A97"/>
    <w:rsid w:val="3A7B65AC"/>
    <w:rsid w:val="3A884D0E"/>
    <w:rsid w:val="3A8A1DD7"/>
    <w:rsid w:val="3A9048E9"/>
    <w:rsid w:val="3AC168C7"/>
    <w:rsid w:val="3AC34E02"/>
    <w:rsid w:val="3AD002E6"/>
    <w:rsid w:val="3AD33507"/>
    <w:rsid w:val="3AD61C3A"/>
    <w:rsid w:val="3AE13C17"/>
    <w:rsid w:val="3AE336DE"/>
    <w:rsid w:val="3AF4171A"/>
    <w:rsid w:val="3AF428BB"/>
    <w:rsid w:val="3B3A4CFE"/>
    <w:rsid w:val="3B471A83"/>
    <w:rsid w:val="3B690DA4"/>
    <w:rsid w:val="3B756340"/>
    <w:rsid w:val="3B7917BD"/>
    <w:rsid w:val="3B8748E2"/>
    <w:rsid w:val="3B8A7D38"/>
    <w:rsid w:val="3B947B35"/>
    <w:rsid w:val="3B9654A5"/>
    <w:rsid w:val="3B977D6E"/>
    <w:rsid w:val="3BBE0507"/>
    <w:rsid w:val="3BBE1401"/>
    <w:rsid w:val="3BC745E5"/>
    <w:rsid w:val="3BE81B37"/>
    <w:rsid w:val="3BEF2B4D"/>
    <w:rsid w:val="3BFD4132"/>
    <w:rsid w:val="3C03365E"/>
    <w:rsid w:val="3C0B32F3"/>
    <w:rsid w:val="3C16274D"/>
    <w:rsid w:val="3C1D3385"/>
    <w:rsid w:val="3C210F26"/>
    <w:rsid w:val="3C452701"/>
    <w:rsid w:val="3C56399A"/>
    <w:rsid w:val="3C5E7B1F"/>
    <w:rsid w:val="3C5F5C12"/>
    <w:rsid w:val="3C6A5099"/>
    <w:rsid w:val="3C740F32"/>
    <w:rsid w:val="3CA13790"/>
    <w:rsid w:val="3CA7758C"/>
    <w:rsid w:val="3CB87E54"/>
    <w:rsid w:val="3CBC122D"/>
    <w:rsid w:val="3CCE23BF"/>
    <w:rsid w:val="3CD42295"/>
    <w:rsid w:val="3CD96BDE"/>
    <w:rsid w:val="3CF2134D"/>
    <w:rsid w:val="3CF2416B"/>
    <w:rsid w:val="3CF74598"/>
    <w:rsid w:val="3CFF143A"/>
    <w:rsid w:val="3D004A98"/>
    <w:rsid w:val="3D0152D4"/>
    <w:rsid w:val="3D195B84"/>
    <w:rsid w:val="3D2419DE"/>
    <w:rsid w:val="3D287114"/>
    <w:rsid w:val="3D4C14FF"/>
    <w:rsid w:val="3D54161F"/>
    <w:rsid w:val="3D561A46"/>
    <w:rsid w:val="3D7B5D4D"/>
    <w:rsid w:val="3D8307BE"/>
    <w:rsid w:val="3D851E80"/>
    <w:rsid w:val="3D895644"/>
    <w:rsid w:val="3D8C06B3"/>
    <w:rsid w:val="3D91133B"/>
    <w:rsid w:val="3D9719CC"/>
    <w:rsid w:val="3D9858FB"/>
    <w:rsid w:val="3DB65218"/>
    <w:rsid w:val="3DC14007"/>
    <w:rsid w:val="3DC5514F"/>
    <w:rsid w:val="3DCE087E"/>
    <w:rsid w:val="3DD324AA"/>
    <w:rsid w:val="3DF77DFE"/>
    <w:rsid w:val="3E1D12C1"/>
    <w:rsid w:val="3E35234A"/>
    <w:rsid w:val="3E382978"/>
    <w:rsid w:val="3E4043F5"/>
    <w:rsid w:val="3E4107F7"/>
    <w:rsid w:val="3E4E21B7"/>
    <w:rsid w:val="3E524423"/>
    <w:rsid w:val="3E5671CE"/>
    <w:rsid w:val="3E635465"/>
    <w:rsid w:val="3E670E9F"/>
    <w:rsid w:val="3E6D0447"/>
    <w:rsid w:val="3E7F29C7"/>
    <w:rsid w:val="3E8173D1"/>
    <w:rsid w:val="3E8947F5"/>
    <w:rsid w:val="3E8C3D57"/>
    <w:rsid w:val="3E941026"/>
    <w:rsid w:val="3E9C0DF5"/>
    <w:rsid w:val="3E9D1292"/>
    <w:rsid w:val="3EBB5F0B"/>
    <w:rsid w:val="3EBE0F7E"/>
    <w:rsid w:val="3ECB494D"/>
    <w:rsid w:val="3ECB76BE"/>
    <w:rsid w:val="3ED94BE7"/>
    <w:rsid w:val="3EE31598"/>
    <w:rsid w:val="3F0130AA"/>
    <w:rsid w:val="3F126178"/>
    <w:rsid w:val="3F1C749A"/>
    <w:rsid w:val="3F540163"/>
    <w:rsid w:val="3F625213"/>
    <w:rsid w:val="3F6864EE"/>
    <w:rsid w:val="3F7147ED"/>
    <w:rsid w:val="3F726373"/>
    <w:rsid w:val="3F7F3EBD"/>
    <w:rsid w:val="3F812C87"/>
    <w:rsid w:val="3F8A16A1"/>
    <w:rsid w:val="3F9457CE"/>
    <w:rsid w:val="3F9B2353"/>
    <w:rsid w:val="3FA12BE0"/>
    <w:rsid w:val="3FA37A2E"/>
    <w:rsid w:val="3FA919EF"/>
    <w:rsid w:val="3FB30563"/>
    <w:rsid w:val="3FB51AF4"/>
    <w:rsid w:val="3FBE2368"/>
    <w:rsid w:val="3FC441CB"/>
    <w:rsid w:val="3FC65366"/>
    <w:rsid w:val="3FCD399B"/>
    <w:rsid w:val="3FCD59B7"/>
    <w:rsid w:val="3FD87A1B"/>
    <w:rsid w:val="3FF874DE"/>
    <w:rsid w:val="400304ED"/>
    <w:rsid w:val="4007102A"/>
    <w:rsid w:val="400C43F2"/>
    <w:rsid w:val="401B6A18"/>
    <w:rsid w:val="40215CCE"/>
    <w:rsid w:val="402A6F5D"/>
    <w:rsid w:val="40326E5A"/>
    <w:rsid w:val="406C6DE8"/>
    <w:rsid w:val="406D0BBA"/>
    <w:rsid w:val="40764B4D"/>
    <w:rsid w:val="4078367F"/>
    <w:rsid w:val="408950CC"/>
    <w:rsid w:val="408B5964"/>
    <w:rsid w:val="40B374C9"/>
    <w:rsid w:val="40C365A7"/>
    <w:rsid w:val="40C406D1"/>
    <w:rsid w:val="40D12F4D"/>
    <w:rsid w:val="40D17600"/>
    <w:rsid w:val="40D2203A"/>
    <w:rsid w:val="40DA5677"/>
    <w:rsid w:val="40E151BF"/>
    <w:rsid w:val="40E259A6"/>
    <w:rsid w:val="40E47B61"/>
    <w:rsid w:val="40E85000"/>
    <w:rsid w:val="40F921A0"/>
    <w:rsid w:val="410B5EDF"/>
    <w:rsid w:val="41103D1A"/>
    <w:rsid w:val="41132E9A"/>
    <w:rsid w:val="41215D84"/>
    <w:rsid w:val="41246F35"/>
    <w:rsid w:val="414048E8"/>
    <w:rsid w:val="41457466"/>
    <w:rsid w:val="41466C42"/>
    <w:rsid w:val="41474F4B"/>
    <w:rsid w:val="414E48C7"/>
    <w:rsid w:val="416B64EC"/>
    <w:rsid w:val="418D5186"/>
    <w:rsid w:val="419306A6"/>
    <w:rsid w:val="41984FA7"/>
    <w:rsid w:val="41AC0D12"/>
    <w:rsid w:val="41BE6625"/>
    <w:rsid w:val="41C058A6"/>
    <w:rsid w:val="41C153EE"/>
    <w:rsid w:val="41C50BC3"/>
    <w:rsid w:val="41C866CA"/>
    <w:rsid w:val="41D53CDD"/>
    <w:rsid w:val="41DE6F3B"/>
    <w:rsid w:val="41E22F86"/>
    <w:rsid w:val="41E84D65"/>
    <w:rsid w:val="41EC09A7"/>
    <w:rsid w:val="420729A2"/>
    <w:rsid w:val="42084727"/>
    <w:rsid w:val="42143C9B"/>
    <w:rsid w:val="421711CC"/>
    <w:rsid w:val="42210E7F"/>
    <w:rsid w:val="422E7DED"/>
    <w:rsid w:val="42403B43"/>
    <w:rsid w:val="42514072"/>
    <w:rsid w:val="42521838"/>
    <w:rsid w:val="428311B0"/>
    <w:rsid w:val="42900AF8"/>
    <w:rsid w:val="42995113"/>
    <w:rsid w:val="429D596C"/>
    <w:rsid w:val="42A56532"/>
    <w:rsid w:val="42B4517D"/>
    <w:rsid w:val="42BB5DC2"/>
    <w:rsid w:val="42C72115"/>
    <w:rsid w:val="42C92222"/>
    <w:rsid w:val="42EB0200"/>
    <w:rsid w:val="42F8353B"/>
    <w:rsid w:val="42FB5E75"/>
    <w:rsid w:val="430B34D9"/>
    <w:rsid w:val="431242E5"/>
    <w:rsid w:val="43166009"/>
    <w:rsid w:val="433A0CFB"/>
    <w:rsid w:val="433B0DA4"/>
    <w:rsid w:val="433D3733"/>
    <w:rsid w:val="434233FD"/>
    <w:rsid w:val="435559D2"/>
    <w:rsid w:val="43561567"/>
    <w:rsid w:val="435E7E44"/>
    <w:rsid w:val="43626EE0"/>
    <w:rsid w:val="43635AAA"/>
    <w:rsid w:val="438114E5"/>
    <w:rsid w:val="43937E26"/>
    <w:rsid w:val="43A03A4C"/>
    <w:rsid w:val="43A96795"/>
    <w:rsid w:val="43AC3C09"/>
    <w:rsid w:val="43B40F66"/>
    <w:rsid w:val="43BA017E"/>
    <w:rsid w:val="43BF768A"/>
    <w:rsid w:val="43D03050"/>
    <w:rsid w:val="43E31D3F"/>
    <w:rsid w:val="43EF2D83"/>
    <w:rsid w:val="43F12B85"/>
    <w:rsid w:val="44094885"/>
    <w:rsid w:val="44214E2D"/>
    <w:rsid w:val="44256C84"/>
    <w:rsid w:val="44270318"/>
    <w:rsid w:val="4428463B"/>
    <w:rsid w:val="442B4724"/>
    <w:rsid w:val="443B155B"/>
    <w:rsid w:val="445874CA"/>
    <w:rsid w:val="44694377"/>
    <w:rsid w:val="446B7EFC"/>
    <w:rsid w:val="446D2224"/>
    <w:rsid w:val="446D4B31"/>
    <w:rsid w:val="448430E0"/>
    <w:rsid w:val="44877B01"/>
    <w:rsid w:val="44A93140"/>
    <w:rsid w:val="44AA0ADB"/>
    <w:rsid w:val="44B31056"/>
    <w:rsid w:val="44BB0562"/>
    <w:rsid w:val="44BC5296"/>
    <w:rsid w:val="44BE57DB"/>
    <w:rsid w:val="44D53A05"/>
    <w:rsid w:val="44DA76E1"/>
    <w:rsid w:val="44E33514"/>
    <w:rsid w:val="44EC761D"/>
    <w:rsid w:val="44F46B62"/>
    <w:rsid w:val="44FF06D3"/>
    <w:rsid w:val="4506617A"/>
    <w:rsid w:val="450735FB"/>
    <w:rsid w:val="45091732"/>
    <w:rsid w:val="45241D2C"/>
    <w:rsid w:val="452D37C0"/>
    <w:rsid w:val="453A2766"/>
    <w:rsid w:val="453B5A54"/>
    <w:rsid w:val="454266C4"/>
    <w:rsid w:val="454F1FCD"/>
    <w:rsid w:val="456972FF"/>
    <w:rsid w:val="45740BCA"/>
    <w:rsid w:val="45845D55"/>
    <w:rsid w:val="458F3D08"/>
    <w:rsid w:val="45BB0B03"/>
    <w:rsid w:val="45BD7251"/>
    <w:rsid w:val="45C43C44"/>
    <w:rsid w:val="45D05382"/>
    <w:rsid w:val="45D5624A"/>
    <w:rsid w:val="45E05B83"/>
    <w:rsid w:val="45E35A88"/>
    <w:rsid w:val="45F4333B"/>
    <w:rsid w:val="460E6233"/>
    <w:rsid w:val="461C6F1D"/>
    <w:rsid w:val="461E3B82"/>
    <w:rsid w:val="462256D1"/>
    <w:rsid w:val="462422EA"/>
    <w:rsid w:val="46390A53"/>
    <w:rsid w:val="463D6D64"/>
    <w:rsid w:val="4653252A"/>
    <w:rsid w:val="4657313E"/>
    <w:rsid w:val="465F5100"/>
    <w:rsid w:val="46686334"/>
    <w:rsid w:val="4682016C"/>
    <w:rsid w:val="46986FA7"/>
    <w:rsid w:val="469D2241"/>
    <w:rsid w:val="46A70AF2"/>
    <w:rsid w:val="46BF641F"/>
    <w:rsid w:val="46FA5761"/>
    <w:rsid w:val="470B2A76"/>
    <w:rsid w:val="470B3143"/>
    <w:rsid w:val="470B43C7"/>
    <w:rsid w:val="471A5FEA"/>
    <w:rsid w:val="472479AD"/>
    <w:rsid w:val="472A0E94"/>
    <w:rsid w:val="473F6800"/>
    <w:rsid w:val="477473F5"/>
    <w:rsid w:val="47820481"/>
    <w:rsid w:val="47856238"/>
    <w:rsid w:val="47966DF1"/>
    <w:rsid w:val="479A438B"/>
    <w:rsid w:val="479A4B31"/>
    <w:rsid w:val="47A60E9F"/>
    <w:rsid w:val="47A71B00"/>
    <w:rsid w:val="47B024CB"/>
    <w:rsid w:val="47C3079D"/>
    <w:rsid w:val="47C6327A"/>
    <w:rsid w:val="47CD4F4F"/>
    <w:rsid w:val="47D80410"/>
    <w:rsid w:val="47DA28CE"/>
    <w:rsid w:val="47ED7EA1"/>
    <w:rsid w:val="47F40EA2"/>
    <w:rsid w:val="47F805DA"/>
    <w:rsid w:val="480B13F5"/>
    <w:rsid w:val="48177493"/>
    <w:rsid w:val="481C0266"/>
    <w:rsid w:val="482B4AA8"/>
    <w:rsid w:val="482F3804"/>
    <w:rsid w:val="48346524"/>
    <w:rsid w:val="483C709D"/>
    <w:rsid w:val="483D6421"/>
    <w:rsid w:val="48487744"/>
    <w:rsid w:val="48605323"/>
    <w:rsid w:val="48627CD4"/>
    <w:rsid w:val="48633FAF"/>
    <w:rsid w:val="487F01E0"/>
    <w:rsid w:val="4892066C"/>
    <w:rsid w:val="48B03D0B"/>
    <w:rsid w:val="48B323F1"/>
    <w:rsid w:val="48C2088B"/>
    <w:rsid w:val="48CF3B23"/>
    <w:rsid w:val="48D44EE4"/>
    <w:rsid w:val="48E02F25"/>
    <w:rsid w:val="48EA48D6"/>
    <w:rsid w:val="48EA6947"/>
    <w:rsid w:val="48EC44FE"/>
    <w:rsid w:val="48F55CE9"/>
    <w:rsid w:val="48FD317A"/>
    <w:rsid w:val="490851D1"/>
    <w:rsid w:val="49123F94"/>
    <w:rsid w:val="4927596C"/>
    <w:rsid w:val="494C22FE"/>
    <w:rsid w:val="495367EF"/>
    <w:rsid w:val="49572BA1"/>
    <w:rsid w:val="4963569D"/>
    <w:rsid w:val="49716B8E"/>
    <w:rsid w:val="49906974"/>
    <w:rsid w:val="499A7692"/>
    <w:rsid w:val="49A00B71"/>
    <w:rsid w:val="49BB1CD2"/>
    <w:rsid w:val="49BF7095"/>
    <w:rsid w:val="49C0177A"/>
    <w:rsid w:val="49D21799"/>
    <w:rsid w:val="49E14006"/>
    <w:rsid w:val="49F13104"/>
    <w:rsid w:val="4A12536E"/>
    <w:rsid w:val="4A1E343D"/>
    <w:rsid w:val="4A28144A"/>
    <w:rsid w:val="4A2E2B5A"/>
    <w:rsid w:val="4A3835D3"/>
    <w:rsid w:val="4A4A1EEE"/>
    <w:rsid w:val="4A4C3D4D"/>
    <w:rsid w:val="4A4D527C"/>
    <w:rsid w:val="4A5326A8"/>
    <w:rsid w:val="4A577E54"/>
    <w:rsid w:val="4A605972"/>
    <w:rsid w:val="4A6A6E69"/>
    <w:rsid w:val="4A79541A"/>
    <w:rsid w:val="4A8D6D64"/>
    <w:rsid w:val="4A9140CB"/>
    <w:rsid w:val="4AAF4DB9"/>
    <w:rsid w:val="4AAF75CA"/>
    <w:rsid w:val="4ABB094B"/>
    <w:rsid w:val="4ABD559B"/>
    <w:rsid w:val="4AE07788"/>
    <w:rsid w:val="4AE07B09"/>
    <w:rsid w:val="4AEB4C2E"/>
    <w:rsid w:val="4B053DA6"/>
    <w:rsid w:val="4B192414"/>
    <w:rsid w:val="4B1B1D7A"/>
    <w:rsid w:val="4B304AA1"/>
    <w:rsid w:val="4B467204"/>
    <w:rsid w:val="4B5B5956"/>
    <w:rsid w:val="4B8A6335"/>
    <w:rsid w:val="4B8E1ED1"/>
    <w:rsid w:val="4BA44A5D"/>
    <w:rsid w:val="4BB435E1"/>
    <w:rsid w:val="4BBF466A"/>
    <w:rsid w:val="4BC14C71"/>
    <w:rsid w:val="4BCC60B1"/>
    <w:rsid w:val="4BD93385"/>
    <w:rsid w:val="4BDE5F6C"/>
    <w:rsid w:val="4C0F293E"/>
    <w:rsid w:val="4C2B7A91"/>
    <w:rsid w:val="4C2F7C00"/>
    <w:rsid w:val="4C325B79"/>
    <w:rsid w:val="4C3470DC"/>
    <w:rsid w:val="4C380B09"/>
    <w:rsid w:val="4C435771"/>
    <w:rsid w:val="4C485E4A"/>
    <w:rsid w:val="4C4868FD"/>
    <w:rsid w:val="4C647399"/>
    <w:rsid w:val="4C71514C"/>
    <w:rsid w:val="4C774C22"/>
    <w:rsid w:val="4C8F4F9C"/>
    <w:rsid w:val="4C9211B1"/>
    <w:rsid w:val="4C93212D"/>
    <w:rsid w:val="4C954BD1"/>
    <w:rsid w:val="4CA52114"/>
    <w:rsid w:val="4CAF15CE"/>
    <w:rsid w:val="4CB9774E"/>
    <w:rsid w:val="4CBB2DC9"/>
    <w:rsid w:val="4CD07985"/>
    <w:rsid w:val="4CDA7481"/>
    <w:rsid w:val="4CDF415B"/>
    <w:rsid w:val="4CE31225"/>
    <w:rsid w:val="4CEA687D"/>
    <w:rsid w:val="4CED4AAF"/>
    <w:rsid w:val="4CEF6A1C"/>
    <w:rsid w:val="4CFD64BA"/>
    <w:rsid w:val="4D011B86"/>
    <w:rsid w:val="4D0D776B"/>
    <w:rsid w:val="4D1566B4"/>
    <w:rsid w:val="4D165E22"/>
    <w:rsid w:val="4D1666A3"/>
    <w:rsid w:val="4D1B6B67"/>
    <w:rsid w:val="4D3B1D00"/>
    <w:rsid w:val="4D3D5561"/>
    <w:rsid w:val="4D4F7B14"/>
    <w:rsid w:val="4D6A2C88"/>
    <w:rsid w:val="4D731315"/>
    <w:rsid w:val="4D77296B"/>
    <w:rsid w:val="4DB705EE"/>
    <w:rsid w:val="4DBB3129"/>
    <w:rsid w:val="4DCA2B86"/>
    <w:rsid w:val="4DCF3FF0"/>
    <w:rsid w:val="4DD2173C"/>
    <w:rsid w:val="4DD943CB"/>
    <w:rsid w:val="4DDF2E7F"/>
    <w:rsid w:val="4DE10BCD"/>
    <w:rsid w:val="4DE41945"/>
    <w:rsid w:val="4DFD194D"/>
    <w:rsid w:val="4E002A93"/>
    <w:rsid w:val="4E044B00"/>
    <w:rsid w:val="4E09261E"/>
    <w:rsid w:val="4E1E0A61"/>
    <w:rsid w:val="4E333EBA"/>
    <w:rsid w:val="4E3363FA"/>
    <w:rsid w:val="4E3C25F2"/>
    <w:rsid w:val="4E444403"/>
    <w:rsid w:val="4E47433A"/>
    <w:rsid w:val="4E4C3CF1"/>
    <w:rsid w:val="4E564CDB"/>
    <w:rsid w:val="4E5A209B"/>
    <w:rsid w:val="4E5F1BBA"/>
    <w:rsid w:val="4E623552"/>
    <w:rsid w:val="4E6A5E93"/>
    <w:rsid w:val="4E6E41FD"/>
    <w:rsid w:val="4E79423A"/>
    <w:rsid w:val="4E7A6368"/>
    <w:rsid w:val="4E8C234E"/>
    <w:rsid w:val="4E9D05BA"/>
    <w:rsid w:val="4E9D428B"/>
    <w:rsid w:val="4EA11A5C"/>
    <w:rsid w:val="4EA967C1"/>
    <w:rsid w:val="4EB50F37"/>
    <w:rsid w:val="4ED93CB1"/>
    <w:rsid w:val="4EDC4B05"/>
    <w:rsid w:val="4EDF5388"/>
    <w:rsid w:val="4EE02CF8"/>
    <w:rsid w:val="4F081913"/>
    <w:rsid w:val="4F0F4755"/>
    <w:rsid w:val="4F19264C"/>
    <w:rsid w:val="4F1B5698"/>
    <w:rsid w:val="4F1C4670"/>
    <w:rsid w:val="4F1E305D"/>
    <w:rsid w:val="4F280F76"/>
    <w:rsid w:val="4F2B0588"/>
    <w:rsid w:val="4F417C35"/>
    <w:rsid w:val="4F471BD0"/>
    <w:rsid w:val="4F490EDD"/>
    <w:rsid w:val="4F4C1A10"/>
    <w:rsid w:val="4F504E59"/>
    <w:rsid w:val="4F534BE5"/>
    <w:rsid w:val="4F790494"/>
    <w:rsid w:val="4F7E2D1F"/>
    <w:rsid w:val="4F855CF3"/>
    <w:rsid w:val="4F8C4CEF"/>
    <w:rsid w:val="4F8F46DD"/>
    <w:rsid w:val="4F926734"/>
    <w:rsid w:val="4FA1466E"/>
    <w:rsid w:val="4FC1644F"/>
    <w:rsid w:val="4FC5611E"/>
    <w:rsid w:val="4FCF60B0"/>
    <w:rsid w:val="4FD60B91"/>
    <w:rsid w:val="4FE243EE"/>
    <w:rsid w:val="4FE2498B"/>
    <w:rsid w:val="4FE26B24"/>
    <w:rsid w:val="4FE46114"/>
    <w:rsid w:val="4FE56E4B"/>
    <w:rsid w:val="4FEC22B0"/>
    <w:rsid w:val="500347B3"/>
    <w:rsid w:val="50057725"/>
    <w:rsid w:val="500A4251"/>
    <w:rsid w:val="500B5ADC"/>
    <w:rsid w:val="500D0B50"/>
    <w:rsid w:val="50131B37"/>
    <w:rsid w:val="501A6E1D"/>
    <w:rsid w:val="50231C6A"/>
    <w:rsid w:val="502359DB"/>
    <w:rsid w:val="50387291"/>
    <w:rsid w:val="503D7BA6"/>
    <w:rsid w:val="503F6FE6"/>
    <w:rsid w:val="50403D66"/>
    <w:rsid w:val="50425A67"/>
    <w:rsid w:val="50493D81"/>
    <w:rsid w:val="50494898"/>
    <w:rsid w:val="5050620B"/>
    <w:rsid w:val="506961AB"/>
    <w:rsid w:val="507800ED"/>
    <w:rsid w:val="508017BE"/>
    <w:rsid w:val="508142F5"/>
    <w:rsid w:val="508515D0"/>
    <w:rsid w:val="50853D32"/>
    <w:rsid w:val="50A144E7"/>
    <w:rsid w:val="50BF7AF7"/>
    <w:rsid w:val="50C27456"/>
    <w:rsid w:val="50C84F82"/>
    <w:rsid w:val="50E616C5"/>
    <w:rsid w:val="50F74EAD"/>
    <w:rsid w:val="51147B91"/>
    <w:rsid w:val="511A7A05"/>
    <w:rsid w:val="512C748A"/>
    <w:rsid w:val="51351791"/>
    <w:rsid w:val="513B1732"/>
    <w:rsid w:val="513C659A"/>
    <w:rsid w:val="5160022E"/>
    <w:rsid w:val="5164193F"/>
    <w:rsid w:val="517C0D3F"/>
    <w:rsid w:val="518F37F5"/>
    <w:rsid w:val="51901DFF"/>
    <w:rsid w:val="51925817"/>
    <w:rsid w:val="51B44BE2"/>
    <w:rsid w:val="51B8013E"/>
    <w:rsid w:val="51C21B26"/>
    <w:rsid w:val="51CE011E"/>
    <w:rsid w:val="51D8333E"/>
    <w:rsid w:val="51E06001"/>
    <w:rsid w:val="51E770AD"/>
    <w:rsid w:val="51F53118"/>
    <w:rsid w:val="51FF729B"/>
    <w:rsid w:val="520721F0"/>
    <w:rsid w:val="520C0DA2"/>
    <w:rsid w:val="520D1BE0"/>
    <w:rsid w:val="520E6363"/>
    <w:rsid w:val="52132EC9"/>
    <w:rsid w:val="521C51CB"/>
    <w:rsid w:val="522634E9"/>
    <w:rsid w:val="522809BF"/>
    <w:rsid w:val="522E4AE7"/>
    <w:rsid w:val="52307E5D"/>
    <w:rsid w:val="5232770D"/>
    <w:rsid w:val="523A60AE"/>
    <w:rsid w:val="52434DF1"/>
    <w:rsid w:val="525E1E96"/>
    <w:rsid w:val="526A2411"/>
    <w:rsid w:val="52817FBA"/>
    <w:rsid w:val="52842F9E"/>
    <w:rsid w:val="528677D5"/>
    <w:rsid w:val="528D53BB"/>
    <w:rsid w:val="52A84D47"/>
    <w:rsid w:val="52AC63DB"/>
    <w:rsid w:val="52B70789"/>
    <w:rsid w:val="52C158B0"/>
    <w:rsid w:val="52CE54CA"/>
    <w:rsid w:val="52D31571"/>
    <w:rsid w:val="52DA32F9"/>
    <w:rsid w:val="52DF2FF5"/>
    <w:rsid w:val="52F02468"/>
    <w:rsid w:val="52F838FC"/>
    <w:rsid w:val="52FA4F91"/>
    <w:rsid w:val="52FE5982"/>
    <w:rsid w:val="531808FB"/>
    <w:rsid w:val="53264B66"/>
    <w:rsid w:val="532A7FC0"/>
    <w:rsid w:val="532B2B93"/>
    <w:rsid w:val="533C3A12"/>
    <w:rsid w:val="533E115B"/>
    <w:rsid w:val="5342362B"/>
    <w:rsid w:val="53452680"/>
    <w:rsid w:val="5346619D"/>
    <w:rsid w:val="5349693D"/>
    <w:rsid w:val="535C2AE0"/>
    <w:rsid w:val="53635D12"/>
    <w:rsid w:val="53711708"/>
    <w:rsid w:val="537647A2"/>
    <w:rsid w:val="537B5201"/>
    <w:rsid w:val="537C692E"/>
    <w:rsid w:val="53850102"/>
    <w:rsid w:val="53A64A88"/>
    <w:rsid w:val="53AB25D3"/>
    <w:rsid w:val="53B535B1"/>
    <w:rsid w:val="53C413BB"/>
    <w:rsid w:val="53E440B1"/>
    <w:rsid w:val="5403063F"/>
    <w:rsid w:val="54046953"/>
    <w:rsid w:val="540D732F"/>
    <w:rsid w:val="541E51FB"/>
    <w:rsid w:val="542140D4"/>
    <w:rsid w:val="54227FB2"/>
    <w:rsid w:val="543D7F63"/>
    <w:rsid w:val="544D5C6B"/>
    <w:rsid w:val="545700EB"/>
    <w:rsid w:val="5462512F"/>
    <w:rsid w:val="54712EA6"/>
    <w:rsid w:val="547C638A"/>
    <w:rsid w:val="548435EF"/>
    <w:rsid w:val="54964DA3"/>
    <w:rsid w:val="54A36FED"/>
    <w:rsid w:val="54AC4EF1"/>
    <w:rsid w:val="54DC4F37"/>
    <w:rsid w:val="54E11C68"/>
    <w:rsid w:val="54E12700"/>
    <w:rsid w:val="54EA14D8"/>
    <w:rsid w:val="54EA268E"/>
    <w:rsid w:val="54EB6B13"/>
    <w:rsid w:val="54EF082D"/>
    <w:rsid w:val="55005C01"/>
    <w:rsid w:val="550C0E49"/>
    <w:rsid w:val="551C0F25"/>
    <w:rsid w:val="55260D2E"/>
    <w:rsid w:val="552A6642"/>
    <w:rsid w:val="552C625E"/>
    <w:rsid w:val="552F56E3"/>
    <w:rsid w:val="553465F7"/>
    <w:rsid w:val="557661B4"/>
    <w:rsid w:val="558F63B2"/>
    <w:rsid w:val="559718A9"/>
    <w:rsid w:val="55A61DA9"/>
    <w:rsid w:val="55B14B71"/>
    <w:rsid w:val="55B56A87"/>
    <w:rsid w:val="55CB15E2"/>
    <w:rsid w:val="55DD4C7F"/>
    <w:rsid w:val="55ED67DA"/>
    <w:rsid w:val="55F202C1"/>
    <w:rsid w:val="55F22019"/>
    <w:rsid w:val="55F229FB"/>
    <w:rsid w:val="55F4737E"/>
    <w:rsid w:val="56056CAB"/>
    <w:rsid w:val="56096BD7"/>
    <w:rsid w:val="560C7EB8"/>
    <w:rsid w:val="560F7206"/>
    <w:rsid w:val="56105770"/>
    <w:rsid w:val="561C30B0"/>
    <w:rsid w:val="56292C86"/>
    <w:rsid w:val="5644220F"/>
    <w:rsid w:val="56470554"/>
    <w:rsid w:val="5648739E"/>
    <w:rsid w:val="565F4C8A"/>
    <w:rsid w:val="566C4DAD"/>
    <w:rsid w:val="567B28A3"/>
    <w:rsid w:val="567B7143"/>
    <w:rsid w:val="567C76BF"/>
    <w:rsid w:val="568175BC"/>
    <w:rsid w:val="56970FF9"/>
    <w:rsid w:val="56AA20E9"/>
    <w:rsid w:val="56DA48F0"/>
    <w:rsid w:val="56DC7591"/>
    <w:rsid w:val="56E00820"/>
    <w:rsid w:val="56E171BA"/>
    <w:rsid w:val="56E76DDC"/>
    <w:rsid w:val="56FD13C6"/>
    <w:rsid w:val="56FF70A5"/>
    <w:rsid w:val="570A18D9"/>
    <w:rsid w:val="57145B11"/>
    <w:rsid w:val="572408DA"/>
    <w:rsid w:val="573306BA"/>
    <w:rsid w:val="573921E9"/>
    <w:rsid w:val="57406F1D"/>
    <w:rsid w:val="576E3ADD"/>
    <w:rsid w:val="57764146"/>
    <w:rsid w:val="577D4E13"/>
    <w:rsid w:val="57896EE7"/>
    <w:rsid w:val="578F34EA"/>
    <w:rsid w:val="57911DB0"/>
    <w:rsid w:val="579847AA"/>
    <w:rsid w:val="579A1A46"/>
    <w:rsid w:val="579A6286"/>
    <w:rsid w:val="57B46F5A"/>
    <w:rsid w:val="57B517D5"/>
    <w:rsid w:val="57B57AC9"/>
    <w:rsid w:val="57BD2A63"/>
    <w:rsid w:val="57C53F5B"/>
    <w:rsid w:val="57DC43CB"/>
    <w:rsid w:val="57EF7F72"/>
    <w:rsid w:val="57F123E3"/>
    <w:rsid w:val="580A3C43"/>
    <w:rsid w:val="58102E82"/>
    <w:rsid w:val="58164B00"/>
    <w:rsid w:val="581842C8"/>
    <w:rsid w:val="581A250B"/>
    <w:rsid w:val="581B3B77"/>
    <w:rsid w:val="581F6017"/>
    <w:rsid w:val="58411E5E"/>
    <w:rsid w:val="58544B15"/>
    <w:rsid w:val="585D7059"/>
    <w:rsid w:val="586C1BEF"/>
    <w:rsid w:val="58746E89"/>
    <w:rsid w:val="58813E30"/>
    <w:rsid w:val="58941E8F"/>
    <w:rsid w:val="589827B0"/>
    <w:rsid w:val="589A6D9F"/>
    <w:rsid w:val="58A128E4"/>
    <w:rsid w:val="58AF4B28"/>
    <w:rsid w:val="58B41257"/>
    <w:rsid w:val="58CC5CFF"/>
    <w:rsid w:val="58D733B6"/>
    <w:rsid w:val="58D77F34"/>
    <w:rsid w:val="58DC157B"/>
    <w:rsid w:val="58E17A51"/>
    <w:rsid w:val="58EB6B62"/>
    <w:rsid w:val="58F613EB"/>
    <w:rsid w:val="59060F90"/>
    <w:rsid w:val="591304B3"/>
    <w:rsid w:val="591E2ADC"/>
    <w:rsid w:val="591E5643"/>
    <w:rsid w:val="591F10BC"/>
    <w:rsid w:val="5925724C"/>
    <w:rsid w:val="592B6EAD"/>
    <w:rsid w:val="593313DD"/>
    <w:rsid w:val="59516FA8"/>
    <w:rsid w:val="595F3B4E"/>
    <w:rsid w:val="5968550A"/>
    <w:rsid w:val="596D3888"/>
    <w:rsid w:val="598418D7"/>
    <w:rsid w:val="59942B91"/>
    <w:rsid w:val="599C08A7"/>
    <w:rsid w:val="599D30AF"/>
    <w:rsid w:val="59AB6668"/>
    <w:rsid w:val="59D2125A"/>
    <w:rsid w:val="59E759CC"/>
    <w:rsid w:val="59F76175"/>
    <w:rsid w:val="59FF7D5D"/>
    <w:rsid w:val="5A0F4D04"/>
    <w:rsid w:val="5A144CA7"/>
    <w:rsid w:val="5A15188E"/>
    <w:rsid w:val="5A1608A3"/>
    <w:rsid w:val="5A2849EF"/>
    <w:rsid w:val="5A2F3012"/>
    <w:rsid w:val="5A381189"/>
    <w:rsid w:val="5A3E727B"/>
    <w:rsid w:val="5A54734A"/>
    <w:rsid w:val="5A67559B"/>
    <w:rsid w:val="5A965CD3"/>
    <w:rsid w:val="5A9F59B3"/>
    <w:rsid w:val="5AA113E3"/>
    <w:rsid w:val="5AA8209A"/>
    <w:rsid w:val="5AAB6B26"/>
    <w:rsid w:val="5AC44BC0"/>
    <w:rsid w:val="5AC511D7"/>
    <w:rsid w:val="5ACE7596"/>
    <w:rsid w:val="5ACF520B"/>
    <w:rsid w:val="5AE468AF"/>
    <w:rsid w:val="5AF10B2B"/>
    <w:rsid w:val="5AF50B02"/>
    <w:rsid w:val="5AF55A05"/>
    <w:rsid w:val="5AF86986"/>
    <w:rsid w:val="5B06655C"/>
    <w:rsid w:val="5B096554"/>
    <w:rsid w:val="5B130663"/>
    <w:rsid w:val="5B22684A"/>
    <w:rsid w:val="5B2E0B0C"/>
    <w:rsid w:val="5B345294"/>
    <w:rsid w:val="5B3B4DD1"/>
    <w:rsid w:val="5B4E0674"/>
    <w:rsid w:val="5B57587D"/>
    <w:rsid w:val="5B5B7018"/>
    <w:rsid w:val="5B5F5859"/>
    <w:rsid w:val="5B6213BE"/>
    <w:rsid w:val="5B6B3BEF"/>
    <w:rsid w:val="5B892410"/>
    <w:rsid w:val="5B913332"/>
    <w:rsid w:val="5B9F654C"/>
    <w:rsid w:val="5BB75863"/>
    <w:rsid w:val="5BBF12C0"/>
    <w:rsid w:val="5BC812ED"/>
    <w:rsid w:val="5BC85928"/>
    <w:rsid w:val="5BCF7674"/>
    <w:rsid w:val="5BE56CBC"/>
    <w:rsid w:val="5BF145E2"/>
    <w:rsid w:val="5BF848FC"/>
    <w:rsid w:val="5BFC7370"/>
    <w:rsid w:val="5C08089F"/>
    <w:rsid w:val="5C1330C7"/>
    <w:rsid w:val="5C3810CA"/>
    <w:rsid w:val="5C3C4402"/>
    <w:rsid w:val="5C423DA2"/>
    <w:rsid w:val="5C45130D"/>
    <w:rsid w:val="5C495269"/>
    <w:rsid w:val="5C5F4E05"/>
    <w:rsid w:val="5C5F4F5D"/>
    <w:rsid w:val="5C67469B"/>
    <w:rsid w:val="5C715234"/>
    <w:rsid w:val="5C92385F"/>
    <w:rsid w:val="5C9D51F2"/>
    <w:rsid w:val="5CA32590"/>
    <w:rsid w:val="5CB8796D"/>
    <w:rsid w:val="5CC15B5A"/>
    <w:rsid w:val="5CCB298E"/>
    <w:rsid w:val="5CDA0C67"/>
    <w:rsid w:val="5CE02DDC"/>
    <w:rsid w:val="5CF53E3C"/>
    <w:rsid w:val="5CF73146"/>
    <w:rsid w:val="5D1709BC"/>
    <w:rsid w:val="5D1F6E84"/>
    <w:rsid w:val="5D414771"/>
    <w:rsid w:val="5D49477F"/>
    <w:rsid w:val="5D530BEA"/>
    <w:rsid w:val="5D620B5E"/>
    <w:rsid w:val="5D662283"/>
    <w:rsid w:val="5D787C63"/>
    <w:rsid w:val="5D7F272B"/>
    <w:rsid w:val="5D824AEE"/>
    <w:rsid w:val="5D846724"/>
    <w:rsid w:val="5D910A9D"/>
    <w:rsid w:val="5D941A35"/>
    <w:rsid w:val="5D946A14"/>
    <w:rsid w:val="5D946A84"/>
    <w:rsid w:val="5D976FA9"/>
    <w:rsid w:val="5DA27030"/>
    <w:rsid w:val="5DA56D20"/>
    <w:rsid w:val="5DB36E8D"/>
    <w:rsid w:val="5DC21B13"/>
    <w:rsid w:val="5DCB7E5E"/>
    <w:rsid w:val="5DD01933"/>
    <w:rsid w:val="5DD0201D"/>
    <w:rsid w:val="5DD3477B"/>
    <w:rsid w:val="5DD47AFB"/>
    <w:rsid w:val="5DDE2C1E"/>
    <w:rsid w:val="5DDF3778"/>
    <w:rsid w:val="5DE14E38"/>
    <w:rsid w:val="5DE40E53"/>
    <w:rsid w:val="5DE51024"/>
    <w:rsid w:val="5DE90C5E"/>
    <w:rsid w:val="5DE90E82"/>
    <w:rsid w:val="5DEE6DF4"/>
    <w:rsid w:val="5E020185"/>
    <w:rsid w:val="5E023D64"/>
    <w:rsid w:val="5E037772"/>
    <w:rsid w:val="5E094116"/>
    <w:rsid w:val="5E123B46"/>
    <w:rsid w:val="5E2B6274"/>
    <w:rsid w:val="5E2D55B6"/>
    <w:rsid w:val="5E3F52CA"/>
    <w:rsid w:val="5E495947"/>
    <w:rsid w:val="5E673E0D"/>
    <w:rsid w:val="5E687AB2"/>
    <w:rsid w:val="5E736240"/>
    <w:rsid w:val="5E7F0ADF"/>
    <w:rsid w:val="5E8D4F65"/>
    <w:rsid w:val="5E934434"/>
    <w:rsid w:val="5E965FB5"/>
    <w:rsid w:val="5E9C7B20"/>
    <w:rsid w:val="5EA427C5"/>
    <w:rsid w:val="5EB5470A"/>
    <w:rsid w:val="5EBB0B5D"/>
    <w:rsid w:val="5EC5194B"/>
    <w:rsid w:val="5ECF5AFE"/>
    <w:rsid w:val="5EE17CDD"/>
    <w:rsid w:val="5EE3055D"/>
    <w:rsid w:val="5EE62681"/>
    <w:rsid w:val="5EE87B2C"/>
    <w:rsid w:val="5EED3584"/>
    <w:rsid w:val="5F000150"/>
    <w:rsid w:val="5F005421"/>
    <w:rsid w:val="5F015D17"/>
    <w:rsid w:val="5F091B1C"/>
    <w:rsid w:val="5F0F70BF"/>
    <w:rsid w:val="5F274AF3"/>
    <w:rsid w:val="5F295E83"/>
    <w:rsid w:val="5F3D2C5C"/>
    <w:rsid w:val="5F3F0C6B"/>
    <w:rsid w:val="5F4D4B54"/>
    <w:rsid w:val="5F593C48"/>
    <w:rsid w:val="5F5B2337"/>
    <w:rsid w:val="5F6539DE"/>
    <w:rsid w:val="5F67447A"/>
    <w:rsid w:val="5F820F98"/>
    <w:rsid w:val="5F856325"/>
    <w:rsid w:val="5F8F44C5"/>
    <w:rsid w:val="5F9424F8"/>
    <w:rsid w:val="5FA0570D"/>
    <w:rsid w:val="5FC63F76"/>
    <w:rsid w:val="5FC673F9"/>
    <w:rsid w:val="5FCA2756"/>
    <w:rsid w:val="5FD93C05"/>
    <w:rsid w:val="5FE5660A"/>
    <w:rsid w:val="5FEA1B3C"/>
    <w:rsid w:val="600163EA"/>
    <w:rsid w:val="60027E0D"/>
    <w:rsid w:val="60117F0F"/>
    <w:rsid w:val="60355023"/>
    <w:rsid w:val="603E16C3"/>
    <w:rsid w:val="604C19FF"/>
    <w:rsid w:val="60776AA5"/>
    <w:rsid w:val="607833C0"/>
    <w:rsid w:val="60AE7B06"/>
    <w:rsid w:val="60BD2BE7"/>
    <w:rsid w:val="60D632BB"/>
    <w:rsid w:val="60DE47E6"/>
    <w:rsid w:val="60E02DCC"/>
    <w:rsid w:val="60E53765"/>
    <w:rsid w:val="60EA3358"/>
    <w:rsid w:val="60EB7AD1"/>
    <w:rsid w:val="60EC3C79"/>
    <w:rsid w:val="60F61A4B"/>
    <w:rsid w:val="60FD7510"/>
    <w:rsid w:val="611667C1"/>
    <w:rsid w:val="611A0391"/>
    <w:rsid w:val="611E7944"/>
    <w:rsid w:val="61210BBA"/>
    <w:rsid w:val="61244EFC"/>
    <w:rsid w:val="61317DCA"/>
    <w:rsid w:val="6136538B"/>
    <w:rsid w:val="614F7E4D"/>
    <w:rsid w:val="615C2583"/>
    <w:rsid w:val="61634DD5"/>
    <w:rsid w:val="61673C84"/>
    <w:rsid w:val="61692CB7"/>
    <w:rsid w:val="61775701"/>
    <w:rsid w:val="618E17E7"/>
    <w:rsid w:val="61973183"/>
    <w:rsid w:val="61A92FBC"/>
    <w:rsid w:val="61AE469B"/>
    <w:rsid w:val="61B75A5A"/>
    <w:rsid w:val="61B96355"/>
    <w:rsid w:val="61BA54DE"/>
    <w:rsid w:val="61CE3ADE"/>
    <w:rsid w:val="61D44E17"/>
    <w:rsid w:val="61DA2D00"/>
    <w:rsid w:val="61DD1381"/>
    <w:rsid w:val="61E93CA5"/>
    <w:rsid w:val="61EF0B65"/>
    <w:rsid w:val="61F06B2F"/>
    <w:rsid w:val="61F125C4"/>
    <w:rsid w:val="61FC0254"/>
    <w:rsid w:val="61FE4F16"/>
    <w:rsid w:val="62266B54"/>
    <w:rsid w:val="622710FC"/>
    <w:rsid w:val="62491802"/>
    <w:rsid w:val="62536817"/>
    <w:rsid w:val="62586744"/>
    <w:rsid w:val="62841CAD"/>
    <w:rsid w:val="629B08AC"/>
    <w:rsid w:val="62BC477D"/>
    <w:rsid w:val="62BC5E16"/>
    <w:rsid w:val="62BD3F34"/>
    <w:rsid w:val="62D44C94"/>
    <w:rsid w:val="62E5739F"/>
    <w:rsid w:val="62E91B65"/>
    <w:rsid w:val="62EB0FA0"/>
    <w:rsid w:val="62EC075C"/>
    <w:rsid w:val="62EC2DDF"/>
    <w:rsid w:val="62EF08BC"/>
    <w:rsid w:val="62F42FE5"/>
    <w:rsid w:val="62F732DA"/>
    <w:rsid w:val="62FF2FBC"/>
    <w:rsid w:val="630D46A9"/>
    <w:rsid w:val="630E3C14"/>
    <w:rsid w:val="63190656"/>
    <w:rsid w:val="63322A2B"/>
    <w:rsid w:val="6337457F"/>
    <w:rsid w:val="6337659A"/>
    <w:rsid w:val="633E0D18"/>
    <w:rsid w:val="6348080C"/>
    <w:rsid w:val="6351086E"/>
    <w:rsid w:val="635F6F48"/>
    <w:rsid w:val="63812236"/>
    <w:rsid w:val="638611C4"/>
    <w:rsid w:val="63895057"/>
    <w:rsid w:val="638A7D46"/>
    <w:rsid w:val="638D69DB"/>
    <w:rsid w:val="639653EC"/>
    <w:rsid w:val="639E6083"/>
    <w:rsid w:val="63A41333"/>
    <w:rsid w:val="63A575CB"/>
    <w:rsid w:val="63AE4F7D"/>
    <w:rsid w:val="63B76EE0"/>
    <w:rsid w:val="63DB4DBE"/>
    <w:rsid w:val="63EC6B73"/>
    <w:rsid w:val="63ED2388"/>
    <w:rsid w:val="63F34773"/>
    <w:rsid w:val="63F771F4"/>
    <w:rsid w:val="6401648F"/>
    <w:rsid w:val="64026DA2"/>
    <w:rsid w:val="64034DC5"/>
    <w:rsid w:val="6409651A"/>
    <w:rsid w:val="641808E0"/>
    <w:rsid w:val="6419449F"/>
    <w:rsid w:val="641F29D9"/>
    <w:rsid w:val="642119AC"/>
    <w:rsid w:val="64237A65"/>
    <w:rsid w:val="64271538"/>
    <w:rsid w:val="64286496"/>
    <w:rsid w:val="64492B0A"/>
    <w:rsid w:val="644C7D9E"/>
    <w:rsid w:val="645E7F63"/>
    <w:rsid w:val="646770E2"/>
    <w:rsid w:val="646F0840"/>
    <w:rsid w:val="647538DA"/>
    <w:rsid w:val="648040A1"/>
    <w:rsid w:val="649538FE"/>
    <w:rsid w:val="64C34280"/>
    <w:rsid w:val="64DB0CEB"/>
    <w:rsid w:val="64DC0523"/>
    <w:rsid w:val="64DF6482"/>
    <w:rsid w:val="64E07A9D"/>
    <w:rsid w:val="64E1103B"/>
    <w:rsid w:val="64E66FF6"/>
    <w:rsid w:val="64E960FE"/>
    <w:rsid w:val="64F53C6B"/>
    <w:rsid w:val="64F75084"/>
    <w:rsid w:val="64FB1F03"/>
    <w:rsid w:val="650A2F99"/>
    <w:rsid w:val="650F7DB0"/>
    <w:rsid w:val="651B2619"/>
    <w:rsid w:val="65234F53"/>
    <w:rsid w:val="65315E0B"/>
    <w:rsid w:val="657E0B63"/>
    <w:rsid w:val="658E1D02"/>
    <w:rsid w:val="659A13D0"/>
    <w:rsid w:val="659E38E9"/>
    <w:rsid w:val="65A5460A"/>
    <w:rsid w:val="65C310C8"/>
    <w:rsid w:val="65DE7409"/>
    <w:rsid w:val="65DF3CEB"/>
    <w:rsid w:val="65F1418C"/>
    <w:rsid w:val="65F923DD"/>
    <w:rsid w:val="66040736"/>
    <w:rsid w:val="660810B8"/>
    <w:rsid w:val="660B7B89"/>
    <w:rsid w:val="66232937"/>
    <w:rsid w:val="663F22E4"/>
    <w:rsid w:val="66426AE7"/>
    <w:rsid w:val="665B310D"/>
    <w:rsid w:val="665F5072"/>
    <w:rsid w:val="66685B37"/>
    <w:rsid w:val="6677728C"/>
    <w:rsid w:val="667F576E"/>
    <w:rsid w:val="66806B3B"/>
    <w:rsid w:val="66823821"/>
    <w:rsid w:val="66853BA1"/>
    <w:rsid w:val="66AE57A6"/>
    <w:rsid w:val="66BE2401"/>
    <w:rsid w:val="66C55292"/>
    <w:rsid w:val="66CE2478"/>
    <w:rsid w:val="66ED2DFC"/>
    <w:rsid w:val="67000F67"/>
    <w:rsid w:val="67044148"/>
    <w:rsid w:val="67185861"/>
    <w:rsid w:val="671E5C82"/>
    <w:rsid w:val="67243787"/>
    <w:rsid w:val="672878C3"/>
    <w:rsid w:val="6736166A"/>
    <w:rsid w:val="673E3DC9"/>
    <w:rsid w:val="673E56DB"/>
    <w:rsid w:val="67464286"/>
    <w:rsid w:val="676C6286"/>
    <w:rsid w:val="676E5670"/>
    <w:rsid w:val="67845B76"/>
    <w:rsid w:val="67862E3B"/>
    <w:rsid w:val="678651B6"/>
    <w:rsid w:val="67891DC8"/>
    <w:rsid w:val="678C7583"/>
    <w:rsid w:val="67936A3E"/>
    <w:rsid w:val="67A66173"/>
    <w:rsid w:val="67C818F0"/>
    <w:rsid w:val="67DE0752"/>
    <w:rsid w:val="67EB21CC"/>
    <w:rsid w:val="67F60918"/>
    <w:rsid w:val="68067C4F"/>
    <w:rsid w:val="680A2B25"/>
    <w:rsid w:val="680E646A"/>
    <w:rsid w:val="68163362"/>
    <w:rsid w:val="682A3E3C"/>
    <w:rsid w:val="682B4020"/>
    <w:rsid w:val="682D0A76"/>
    <w:rsid w:val="68346053"/>
    <w:rsid w:val="68367CA8"/>
    <w:rsid w:val="68523192"/>
    <w:rsid w:val="685F384E"/>
    <w:rsid w:val="68625516"/>
    <w:rsid w:val="68662BB0"/>
    <w:rsid w:val="686D4547"/>
    <w:rsid w:val="68773EBB"/>
    <w:rsid w:val="688C6FA8"/>
    <w:rsid w:val="688D7C62"/>
    <w:rsid w:val="68917F49"/>
    <w:rsid w:val="68942B01"/>
    <w:rsid w:val="68A6292E"/>
    <w:rsid w:val="68A951FD"/>
    <w:rsid w:val="68AB1669"/>
    <w:rsid w:val="68AB739F"/>
    <w:rsid w:val="68B17D4A"/>
    <w:rsid w:val="68B270D7"/>
    <w:rsid w:val="68B8543B"/>
    <w:rsid w:val="68BB3601"/>
    <w:rsid w:val="68C202E4"/>
    <w:rsid w:val="68CA3342"/>
    <w:rsid w:val="68CD6166"/>
    <w:rsid w:val="68D22D64"/>
    <w:rsid w:val="68D32EA8"/>
    <w:rsid w:val="68D44D10"/>
    <w:rsid w:val="68D66C44"/>
    <w:rsid w:val="68D70B7E"/>
    <w:rsid w:val="68DA1136"/>
    <w:rsid w:val="68DD6E66"/>
    <w:rsid w:val="68E342B0"/>
    <w:rsid w:val="68E50FDD"/>
    <w:rsid w:val="68E51651"/>
    <w:rsid w:val="68F26A06"/>
    <w:rsid w:val="68F62D67"/>
    <w:rsid w:val="68FA23BA"/>
    <w:rsid w:val="6907053D"/>
    <w:rsid w:val="69185B66"/>
    <w:rsid w:val="692071C5"/>
    <w:rsid w:val="692D1D8F"/>
    <w:rsid w:val="69350E65"/>
    <w:rsid w:val="6939521E"/>
    <w:rsid w:val="693E515B"/>
    <w:rsid w:val="69404023"/>
    <w:rsid w:val="694D472F"/>
    <w:rsid w:val="694F229B"/>
    <w:rsid w:val="698736D8"/>
    <w:rsid w:val="6996265F"/>
    <w:rsid w:val="699C5A07"/>
    <w:rsid w:val="69A3147D"/>
    <w:rsid w:val="69AB2F3D"/>
    <w:rsid w:val="69C2448A"/>
    <w:rsid w:val="69C72E84"/>
    <w:rsid w:val="69D37E41"/>
    <w:rsid w:val="69D416EB"/>
    <w:rsid w:val="69D739A7"/>
    <w:rsid w:val="69DB55BE"/>
    <w:rsid w:val="6A082D07"/>
    <w:rsid w:val="6A110DFE"/>
    <w:rsid w:val="6A13643C"/>
    <w:rsid w:val="6A320D95"/>
    <w:rsid w:val="6A4A11D7"/>
    <w:rsid w:val="6A566344"/>
    <w:rsid w:val="6A5A64D8"/>
    <w:rsid w:val="6A664F68"/>
    <w:rsid w:val="6A68716F"/>
    <w:rsid w:val="6A732617"/>
    <w:rsid w:val="6A8178B1"/>
    <w:rsid w:val="6A82379E"/>
    <w:rsid w:val="6A953DB0"/>
    <w:rsid w:val="6AB01572"/>
    <w:rsid w:val="6ABA41C8"/>
    <w:rsid w:val="6AC128B3"/>
    <w:rsid w:val="6AD01CB8"/>
    <w:rsid w:val="6AD6077E"/>
    <w:rsid w:val="6ADC10B6"/>
    <w:rsid w:val="6ADD48DE"/>
    <w:rsid w:val="6AE932D1"/>
    <w:rsid w:val="6AF63C9C"/>
    <w:rsid w:val="6AFD409B"/>
    <w:rsid w:val="6B254B54"/>
    <w:rsid w:val="6B257CEC"/>
    <w:rsid w:val="6B2F1F23"/>
    <w:rsid w:val="6B364FB6"/>
    <w:rsid w:val="6B384E2A"/>
    <w:rsid w:val="6B483CD9"/>
    <w:rsid w:val="6B6A3644"/>
    <w:rsid w:val="6B6D01FA"/>
    <w:rsid w:val="6B7110D4"/>
    <w:rsid w:val="6B784152"/>
    <w:rsid w:val="6B8212C0"/>
    <w:rsid w:val="6B824465"/>
    <w:rsid w:val="6B870C07"/>
    <w:rsid w:val="6B9A1CF7"/>
    <w:rsid w:val="6BA03C35"/>
    <w:rsid w:val="6BA25EA8"/>
    <w:rsid w:val="6BBC0558"/>
    <w:rsid w:val="6BD30EE7"/>
    <w:rsid w:val="6BD330C1"/>
    <w:rsid w:val="6BE758EE"/>
    <w:rsid w:val="6BFA0945"/>
    <w:rsid w:val="6BFD5395"/>
    <w:rsid w:val="6C05652F"/>
    <w:rsid w:val="6C1A5160"/>
    <w:rsid w:val="6C1D3997"/>
    <w:rsid w:val="6C2F4ABF"/>
    <w:rsid w:val="6C347CC3"/>
    <w:rsid w:val="6C3937E1"/>
    <w:rsid w:val="6C394879"/>
    <w:rsid w:val="6C3D2953"/>
    <w:rsid w:val="6C4A36E3"/>
    <w:rsid w:val="6C725A46"/>
    <w:rsid w:val="6C757880"/>
    <w:rsid w:val="6C7D5C7B"/>
    <w:rsid w:val="6C89699F"/>
    <w:rsid w:val="6C8B33B1"/>
    <w:rsid w:val="6C9D0F69"/>
    <w:rsid w:val="6CAA604B"/>
    <w:rsid w:val="6CB12D4B"/>
    <w:rsid w:val="6CD5530B"/>
    <w:rsid w:val="6CE642AE"/>
    <w:rsid w:val="6CE8522E"/>
    <w:rsid w:val="6CF2081B"/>
    <w:rsid w:val="6D0B5556"/>
    <w:rsid w:val="6D1010A8"/>
    <w:rsid w:val="6D1743A9"/>
    <w:rsid w:val="6D1902DE"/>
    <w:rsid w:val="6D2F71AC"/>
    <w:rsid w:val="6D312D22"/>
    <w:rsid w:val="6D390FD2"/>
    <w:rsid w:val="6D495F9C"/>
    <w:rsid w:val="6D663AB3"/>
    <w:rsid w:val="6D6D4B8B"/>
    <w:rsid w:val="6D72690E"/>
    <w:rsid w:val="6D811CB0"/>
    <w:rsid w:val="6D873C76"/>
    <w:rsid w:val="6D8F30CD"/>
    <w:rsid w:val="6D917BB2"/>
    <w:rsid w:val="6D9C07B7"/>
    <w:rsid w:val="6DA4769A"/>
    <w:rsid w:val="6DC13084"/>
    <w:rsid w:val="6DC1794C"/>
    <w:rsid w:val="6DE858F8"/>
    <w:rsid w:val="6DED0EEB"/>
    <w:rsid w:val="6DF53B7D"/>
    <w:rsid w:val="6E010D69"/>
    <w:rsid w:val="6E21578A"/>
    <w:rsid w:val="6E4E06BA"/>
    <w:rsid w:val="6E577A04"/>
    <w:rsid w:val="6E5C71AA"/>
    <w:rsid w:val="6E5D4050"/>
    <w:rsid w:val="6E612AD7"/>
    <w:rsid w:val="6E642534"/>
    <w:rsid w:val="6E77097D"/>
    <w:rsid w:val="6E771063"/>
    <w:rsid w:val="6E8B2F8E"/>
    <w:rsid w:val="6E8C4739"/>
    <w:rsid w:val="6E965C15"/>
    <w:rsid w:val="6E9E69E1"/>
    <w:rsid w:val="6EAD1316"/>
    <w:rsid w:val="6EB65ED8"/>
    <w:rsid w:val="6EC02355"/>
    <w:rsid w:val="6EDE6AF2"/>
    <w:rsid w:val="6EE12E05"/>
    <w:rsid w:val="6EF1142D"/>
    <w:rsid w:val="6EF51DC3"/>
    <w:rsid w:val="6EFA3BB7"/>
    <w:rsid w:val="6F1A760D"/>
    <w:rsid w:val="6F1E1B5B"/>
    <w:rsid w:val="6F2D09A3"/>
    <w:rsid w:val="6F2E5BC3"/>
    <w:rsid w:val="6F2F11A0"/>
    <w:rsid w:val="6F305E3A"/>
    <w:rsid w:val="6F440C82"/>
    <w:rsid w:val="6F4C2658"/>
    <w:rsid w:val="6F504C99"/>
    <w:rsid w:val="6F6345D5"/>
    <w:rsid w:val="6F8B19A6"/>
    <w:rsid w:val="6F8B6B11"/>
    <w:rsid w:val="6FAF003D"/>
    <w:rsid w:val="6FB8109F"/>
    <w:rsid w:val="6FB8425B"/>
    <w:rsid w:val="6FB90AE8"/>
    <w:rsid w:val="6FF31DA7"/>
    <w:rsid w:val="700666DF"/>
    <w:rsid w:val="700E78BB"/>
    <w:rsid w:val="701556C6"/>
    <w:rsid w:val="703F6569"/>
    <w:rsid w:val="70413BFF"/>
    <w:rsid w:val="704F7614"/>
    <w:rsid w:val="70612D9F"/>
    <w:rsid w:val="706E6EB3"/>
    <w:rsid w:val="707D5156"/>
    <w:rsid w:val="708D6EC0"/>
    <w:rsid w:val="709F4189"/>
    <w:rsid w:val="70B73BCC"/>
    <w:rsid w:val="70C07DAA"/>
    <w:rsid w:val="70CE1146"/>
    <w:rsid w:val="70DC2340"/>
    <w:rsid w:val="70E2611C"/>
    <w:rsid w:val="70FB13DA"/>
    <w:rsid w:val="70FF1395"/>
    <w:rsid w:val="71020A88"/>
    <w:rsid w:val="71034505"/>
    <w:rsid w:val="710C107B"/>
    <w:rsid w:val="711568D5"/>
    <w:rsid w:val="71194B63"/>
    <w:rsid w:val="711E23BF"/>
    <w:rsid w:val="711E6A03"/>
    <w:rsid w:val="713729CF"/>
    <w:rsid w:val="71476E51"/>
    <w:rsid w:val="71486ECA"/>
    <w:rsid w:val="71713D71"/>
    <w:rsid w:val="7173146E"/>
    <w:rsid w:val="71773FB5"/>
    <w:rsid w:val="71793FDE"/>
    <w:rsid w:val="717E5429"/>
    <w:rsid w:val="71860249"/>
    <w:rsid w:val="718A3A3E"/>
    <w:rsid w:val="71B1312A"/>
    <w:rsid w:val="71B7485C"/>
    <w:rsid w:val="71C64D84"/>
    <w:rsid w:val="71D66B88"/>
    <w:rsid w:val="71D84669"/>
    <w:rsid w:val="71F40C51"/>
    <w:rsid w:val="72085443"/>
    <w:rsid w:val="720D225F"/>
    <w:rsid w:val="7210236F"/>
    <w:rsid w:val="722F418C"/>
    <w:rsid w:val="72532C4E"/>
    <w:rsid w:val="725403E8"/>
    <w:rsid w:val="72555BBA"/>
    <w:rsid w:val="72643B45"/>
    <w:rsid w:val="72AD1CA5"/>
    <w:rsid w:val="72AD4C4D"/>
    <w:rsid w:val="72AF5365"/>
    <w:rsid w:val="72B11AB8"/>
    <w:rsid w:val="72C02CA6"/>
    <w:rsid w:val="72C35D58"/>
    <w:rsid w:val="72C467BA"/>
    <w:rsid w:val="72C972EC"/>
    <w:rsid w:val="72D9416D"/>
    <w:rsid w:val="72E35C8B"/>
    <w:rsid w:val="72EA234A"/>
    <w:rsid w:val="72F918B7"/>
    <w:rsid w:val="72FF1ED6"/>
    <w:rsid w:val="730356CD"/>
    <w:rsid w:val="73077EFF"/>
    <w:rsid w:val="730E55D1"/>
    <w:rsid w:val="733931DB"/>
    <w:rsid w:val="73396445"/>
    <w:rsid w:val="73456D47"/>
    <w:rsid w:val="73491EE7"/>
    <w:rsid w:val="735B2FF8"/>
    <w:rsid w:val="735C6664"/>
    <w:rsid w:val="736721A5"/>
    <w:rsid w:val="736B2864"/>
    <w:rsid w:val="737C0C5C"/>
    <w:rsid w:val="73917A3A"/>
    <w:rsid w:val="73946E5E"/>
    <w:rsid w:val="73961561"/>
    <w:rsid w:val="73967599"/>
    <w:rsid w:val="73976D0E"/>
    <w:rsid w:val="739E6FA7"/>
    <w:rsid w:val="73A75374"/>
    <w:rsid w:val="73AA464F"/>
    <w:rsid w:val="73B001FF"/>
    <w:rsid w:val="73B03E1C"/>
    <w:rsid w:val="73B06C0B"/>
    <w:rsid w:val="73B257F6"/>
    <w:rsid w:val="73BB14E9"/>
    <w:rsid w:val="73C8710E"/>
    <w:rsid w:val="73CF11FF"/>
    <w:rsid w:val="73CF6845"/>
    <w:rsid w:val="73D4262D"/>
    <w:rsid w:val="73DC3216"/>
    <w:rsid w:val="73DF2AEC"/>
    <w:rsid w:val="73E06954"/>
    <w:rsid w:val="73F22BAE"/>
    <w:rsid w:val="73FC24D9"/>
    <w:rsid w:val="73FE04B5"/>
    <w:rsid w:val="740234F9"/>
    <w:rsid w:val="74180B05"/>
    <w:rsid w:val="7433685E"/>
    <w:rsid w:val="744E450C"/>
    <w:rsid w:val="74525B28"/>
    <w:rsid w:val="74737033"/>
    <w:rsid w:val="74737087"/>
    <w:rsid w:val="747661FD"/>
    <w:rsid w:val="74801CA8"/>
    <w:rsid w:val="748D4D59"/>
    <w:rsid w:val="74A26243"/>
    <w:rsid w:val="74A827F4"/>
    <w:rsid w:val="74A90D7A"/>
    <w:rsid w:val="74B10FFC"/>
    <w:rsid w:val="74B67353"/>
    <w:rsid w:val="74BB1D16"/>
    <w:rsid w:val="74C979DF"/>
    <w:rsid w:val="74CF6313"/>
    <w:rsid w:val="74D04127"/>
    <w:rsid w:val="74EF40E4"/>
    <w:rsid w:val="75081CAE"/>
    <w:rsid w:val="75113C5A"/>
    <w:rsid w:val="75225425"/>
    <w:rsid w:val="75256927"/>
    <w:rsid w:val="752B6CA6"/>
    <w:rsid w:val="752C7665"/>
    <w:rsid w:val="75335CB8"/>
    <w:rsid w:val="754C7284"/>
    <w:rsid w:val="75660EF1"/>
    <w:rsid w:val="757A658E"/>
    <w:rsid w:val="75B86BC3"/>
    <w:rsid w:val="75C1051F"/>
    <w:rsid w:val="75D450CC"/>
    <w:rsid w:val="75D7493A"/>
    <w:rsid w:val="75DB03DF"/>
    <w:rsid w:val="75DD5DFD"/>
    <w:rsid w:val="75FD6AEF"/>
    <w:rsid w:val="75FF6686"/>
    <w:rsid w:val="76035CF6"/>
    <w:rsid w:val="7608781C"/>
    <w:rsid w:val="760E0C3B"/>
    <w:rsid w:val="76350221"/>
    <w:rsid w:val="763C5CAD"/>
    <w:rsid w:val="764647CC"/>
    <w:rsid w:val="76484FD0"/>
    <w:rsid w:val="764C130A"/>
    <w:rsid w:val="76560F71"/>
    <w:rsid w:val="76601E61"/>
    <w:rsid w:val="766170C5"/>
    <w:rsid w:val="76695417"/>
    <w:rsid w:val="766B1985"/>
    <w:rsid w:val="767442FC"/>
    <w:rsid w:val="767933FF"/>
    <w:rsid w:val="76887ABB"/>
    <w:rsid w:val="769C7CB3"/>
    <w:rsid w:val="76AC5235"/>
    <w:rsid w:val="76B76CBE"/>
    <w:rsid w:val="76BC6C35"/>
    <w:rsid w:val="76D13A65"/>
    <w:rsid w:val="76E366F3"/>
    <w:rsid w:val="76E73606"/>
    <w:rsid w:val="76EA7014"/>
    <w:rsid w:val="76F06785"/>
    <w:rsid w:val="76F2428F"/>
    <w:rsid w:val="77237607"/>
    <w:rsid w:val="774B1854"/>
    <w:rsid w:val="774D5310"/>
    <w:rsid w:val="774F7886"/>
    <w:rsid w:val="775C4E23"/>
    <w:rsid w:val="776460F5"/>
    <w:rsid w:val="777032DC"/>
    <w:rsid w:val="77842058"/>
    <w:rsid w:val="7784341C"/>
    <w:rsid w:val="77884C72"/>
    <w:rsid w:val="779279DD"/>
    <w:rsid w:val="779F360A"/>
    <w:rsid w:val="77A94574"/>
    <w:rsid w:val="77B508D3"/>
    <w:rsid w:val="77BC503F"/>
    <w:rsid w:val="77CB263B"/>
    <w:rsid w:val="77D10CF2"/>
    <w:rsid w:val="77D75F1E"/>
    <w:rsid w:val="77DC7949"/>
    <w:rsid w:val="77E05F6C"/>
    <w:rsid w:val="77EE370B"/>
    <w:rsid w:val="77F0417E"/>
    <w:rsid w:val="77F7246C"/>
    <w:rsid w:val="77FD673A"/>
    <w:rsid w:val="77FE44FF"/>
    <w:rsid w:val="780149D3"/>
    <w:rsid w:val="781956A6"/>
    <w:rsid w:val="78217744"/>
    <w:rsid w:val="7822141B"/>
    <w:rsid w:val="7836602B"/>
    <w:rsid w:val="784455D2"/>
    <w:rsid w:val="784776DA"/>
    <w:rsid w:val="784F56F8"/>
    <w:rsid w:val="78505A7C"/>
    <w:rsid w:val="785B5FC5"/>
    <w:rsid w:val="78877A41"/>
    <w:rsid w:val="78983272"/>
    <w:rsid w:val="789F20CC"/>
    <w:rsid w:val="78BA6AD5"/>
    <w:rsid w:val="78D83CF5"/>
    <w:rsid w:val="78DF6FDE"/>
    <w:rsid w:val="78E22DFC"/>
    <w:rsid w:val="78E36460"/>
    <w:rsid w:val="78E56A38"/>
    <w:rsid w:val="78E6677A"/>
    <w:rsid w:val="78E77EFE"/>
    <w:rsid w:val="78EA75E9"/>
    <w:rsid w:val="78F30469"/>
    <w:rsid w:val="79165ACA"/>
    <w:rsid w:val="791F5667"/>
    <w:rsid w:val="79203E95"/>
    <w:rsid w:val="793029F7"/>
    <w:rsid w:val="79302FB3"/>
    <w:rsid w:val="794320BD"/>
    <w:rsid w:val="7954578A"/>
    <w:rsid w:val="7961109A"/>
    <w:rsid w:val="79666C28"/>
    <w:rsid w:val="796C2720"/>
    <w:rsid w:val="79711F44"/>
    <w:rsid w:val="797E21BD"/>
    <w:rsid w:val="7982684C"/>
    <w:rsid w:val="79833728"/>
    <w:rsid w:val="799312E5"/>
    <w:rsid w:val="79954E4F"/>
    <w:rsid w:val="79A436AD"/>
    <w:rsid w:val="79AA67F8"/>
    <w:rsid w:val="79B74600"/>
    <w:rsid w:val="79B84FD6"/>
    <w:rsid w:val="79C47C47"/>
    <w:rsid w:val="79CC637E"/>
    <w:rsid w:val="79E14BD7"/>
    <w:rsid w:val="79E25C13"/>
    <w:rsid w:val="79E608E9"/>
    <w:rsid w:val="79F31B4A"/>
    <w:rsid w:val="7A0157CB"/>
    <w:rsid w:val="7A02211E"/>
    <w:rsid w:val="7A0467FD"/>
    <w:rsid w:val="7A136C8E"/>
    <w:rsid w:val="7A1F1BDC"/>
    <w:rsid w:val="7A2C4103"/>
    <w:rsid w:val="7A3521B7"/>
    <w:rsid w:val="7A3A48B0"/>
    <w:rsid w:val="7A591B43"/>
    <w:rsid w:val="7A7F4AC9"/>
    <w:rsid w:val="7A7F76F6"/>
    <w:rsid w:val="7A840EA8"/>
    <w:rsid w:val="7A876F5D"/>
    <w:rsid w:val="7A8839D3"/>
    <w:rsid w:val="7A8A0B13"/>
    <w:rsid w:val="7A99214B"/>
    <w:rsid w:val="7AB94FA1"/>
    <w:rsid w:val="7ACE3D8B"/>
    <w:rsid w:val="7ADF2533"/>
    <w:rsid w:val="7AF24705"/>
    <w:rsid w:val="7AF861C1"/>
    <w:rsid w:val="7AFA4B85"/>
    <w:rsid w:val="7B044880"/>
    <w:rsid w:val="7B135DFA"/>
    <w:rsid w:val="7B174642"/>
    <w:rsid w:val="7B1C4864"/>
    <w:rsid w:val="7B214D7E"/>
    <w:rsid w:val="7B244B21"/>
    <w:rsid w:val="7B46717B"/>
    <w:rsid w:val="7B52162C"/>
    <w:rsid w:val="7B595BEC"/>
    <w:rsid w:val="7B5E0A12"/>
    <w:rsid w:val="7B68386D"/>
    <w:rsid w:val="7B7B7B92"/>
    <w:rsid w:val="7B7D5C2A"/>
    <w:rsid w:val="7BB41082"/>
    <w:rsid w:val="7BC02341"/>
    <w:rsid w:val="7BC77A91"/>
    <w:rsid w:val="7BDC752F"/>
    <w:rsid w:val="7BE56AEA"/>
    <w:rsid w:val="7BF34577"/>
    <w:rsid w:val="7BF55083"/>
    <w:rsid w:val="7C000F64"/>
    <w:rsid w:val="7C053794"/>
    <w:rsid w:val="7C12748E"/>
    <w:rsid w:val="7C2736F9"/>
    <w:rsid w:val="7C2D00EF"/>
    <w:rsid w:val="7C4A0F6E"/>
    <w:rsid w:val="7C551362"/>
    <w:rsid w:val="7C5C3484"/>
    <w:rsid w:val="7C5C3F9E"/>
    <w:rsid w:val="7C7316C0"/>
    <w:rsid w:val="7C822F72"/>
    <w:rsid w:val="7C84586F"/>
    <w:rsid w:val="7C8C7E02"/>
    <w:rsid w:val="7C8D6293"/>
    <w:rsid w:val="7CA66211"/>
    <w:rsid w:val="7CA85B83"/>
    <w:rsid w:val="7CAB5D30"/>
    <w:rsid w:val="7CAC4C27"/>
    <w:rsid w:val="7CB7480D"/>
    <w:rsid w:val="7CD163C5"/>
    <w:rsid w:val="7CD51E34"/>
    <w:rsid w:val="7CD724D6"/>
    <w:rsid w:val="7CE678CA"/>
    <w:rsid w:val="7CF33387"/>
    <w:rsid w:val="7D076689"/>
    <w:rsid w:val="7D353A69"/>
    <w:rsid w:val="7D3963D4"/>
    <w:rsid w:val="7D3C4BED"/>
    <w:rsid w:val="7D466724"/>
    <w:rsid w:val="7D491D9D"/>
    <w:rsid w:val="7D4A4266"/>
    <w:rsid w:val="7D4B594A"/>
    <w:rsid w:val="7D6643DB"/>
    <w:rsid w:val="7D6C4CA5"/>
    <w:rsid w:val="7D6E290F"/>
    <w:rsid w:val="7D883D39"/>
    <w:rsid w:val="7D8C2E70"/>
    <w:rsid w:val="7D8D6279"/>
    <w:rsid w:val="7DA86035"/>
    <w:rsid w:val="7DAE0F33"/>
    <w:rsid w:val="7DAE5640"/>
    <w:rsid w:val="7DB31EDB"/>
    <w:rsid w:val="7DB32E24"/>
    <w:rsid w:val="7DC75913"/>
    <w:rsid w:val="7DDE2F41"/>
    <w:rsid w:val="7DE711E6"/>
    <w:rsid w:val="7DEF51E2"/>
    <w:rsid w:val="7E022AE2"/>
    <w:rsid w:val="7E1471FF"/>
    <w:rsid w:val="7E207923"/>
    <w:rsid w:val="7E21152C"/>
    <w:rsid w:val="7E274666"/>
    <w:rsid w:val="7E295935"/>
    <w:rsid w:val="7E311476"/>
    <w:rsid w:val="7E3123B8"/>
    <w:rsid w:val="7E3475A7"/>
    <w:rsid w:val="7E355237"/>
    <w:rsid w:val="7E3A53F7"/>
    <w:rsid w:val="7E3C053A"/>
    <w:rsid w:val="7E447EC0"/>
    <w:rsid w:val="7E5E5EE6"/>
    <w:rsid w:val="7E86637E"/>
    <w:rsid w:val="7E891C3D"/>
    <w:rsid w:val="7E8B52F4"/>
    <w:rsid w:val="7E9819E4"/>
    <w:rsid w:val="7EA33A55"/>
    <w:rsid w:val="7EAC06B5"/>
    <w:rsid w:val="7EC24FC6"/>
    <w:rsid w:val="7EC551DB"/>
    <w:rsid w:val="7EC6382C"/>
    <w:rsid w:val="7EDC19E5"/>
    <w:rsid w:val="7EE431EB"/>
    <w:rsid w:val="7EE60DF5"/>
    <w:rsid w:val="7EF51BA5"/>
    <w:rsid w:val="7F113BA8"/>
    <w:rsid w:val="7F2213C5"/>
    <w:rsid w:val="7F246EC8"/>
    <w:rsid w:val="7F283EAA"/>
    <w:rsid w:val="7F296FAB"/>
    <w:rsid w:val="7F3628A9"/>
    <w:rsid w:val="7F6277A5"/>
    <w:rsid w:val="7F66084C"/>
    <w:rsid w:val="7F6678DB"/>
    <w:rsid w:val="7F6F615E"/>
    <w:rsid w:val="7F714359"/>
    <w:rsid w:val="7F9B7776"/>
    <w:rsid w:val="7F9F1C00"/>
    <w:rsid w:val="7FA769F3"/>
    <w:rsid w:val="7FB82A18"/>
    <w:rsid w:val="7FBB7170"/>
    <w:rsid w:val="7FC03478"/>
    <w:rsid w:val="7FD1350A"/>
    <w:rsid w:val="7FD92C07"/>
    <w:rsid w:val="7FEF104C"/>
    <w:rsid w:val="7FF25CBC"/>
    <w:rsid w:val="7FF30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1713</Words>
  <Characters>1765</Characters>
  <Lines>0</Lines>
  <Paragraphs>0</Paragraphs>
  <TotalTime>36</TotalTime>
  <ScaleCrop>false</ScaleCrop>
  <LinksUpToDate>false</LinksUpToDate>
  <CharactersWithSpaces>1845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2025-05-20T07:25:00Z</dcterms:created>
  <dc:creator>未晓</dc:creator>
  <cp:lastModifiedBy>未晓</cp:lastModifiedBy>
  <cp:lastPrinted>2025-12-09T06:39:00Z</cp:lastPrinted>
  <dcterms:modified xsi:type="dcterms:W3CDTF">2025-12-12T02:01:24Z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4CCEF3C3F4234D9A85796185102C2D35_13</vt:lpwstr>
  </property>
  <property fmtid="{D5CDD505-2E9C-101B-9397-08002B2CF9AE}" pid="4" name="KSOTemplateDocerSaveRecord">
    <vt:lpwstr>eyJoZGlkIjoiMDg4YTEwMWQ5ZDJmMTlkZTg0Y2I4M2U4ZTJmM2JmMDAiLCJ1c2VySWQiOiI0MjA5OTU0MTUifQ==</vt:lpwstr>
  </property>
</Properties>
</file>