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7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345"/>
        <w:gridCol w:w="2010"/>
        <w:gridCol w:w="5955"/>
      </w:tblGrid>
      <w:tr w:rsidR="00000000">
        <w:trPr>
          <w:trHeight w:val="823"/>
        </w:trPr>
        <w:tc>
          <w:tcPr>
            <w:tcW w:w="1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0"/>
                <w:lang/>
              </w:rPr>
              <w:t>莱芜区政府信息公开查阅场所</w:t>
            </w:r>
          </w:p>
        </w:tc>
      </w:tr>
      <w:tr w:rsidR="00000000">
        <w:trPr>
          <w:trHeight w:val="556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查阅场所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查阅地点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联系方式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开放时间</w:t>
            </w:r>
          </w:p>
        </w:tc>
      </w:tr>
      <w:tr w:rsidR="00000000">
        <w:trPr>
          <w:trHeight w:val="1263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莱芜区政务服务大厅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莱芜区龙潭东大街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0531-76126898</w:t>
            </w: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8:30-11:30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14:00-17:30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104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凤城街道便民服务中心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莱芜区花园北路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0521-76213384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14:00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156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莱芜区张家洼街道便民服务中心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济南市莱芜区鲁矿大街南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米张家洼街道党群服务中心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76682176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8:30-11:30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14:00-17:30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114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莱芜区高庄街道便民服务中心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莱芜区高庄街道便民服务大厅一楼大厅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0531-76034188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114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莱芜区鹏泉街道便民服务中心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中国山东省济南市莱芜区故事家园南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门旁鹏泉街道党群服务中心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0531-78868708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时间一致）</w:t>
            </w:r>
          </w:p>
        </w:tc>
      </w:tr>
      <w:tr w:rsidR="00000000">
        <w:trPr>
          <w:trHeight w:val="78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口镇街道便民服务中心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济南市莱芜区口镇街道莱城大道与汇河大道交叉口北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米党群服务中心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0531-75876396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8:30-11:30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14:00-17:00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111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羊里街道便民服务中心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济南市莱芜区姚口路与文苑路交叉口西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0531-76521251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8:30-11:30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14:00-17:30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102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方下街道便民服务中心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莱芜区方下街道府前街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0531-76611000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8:30-11:30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14:00-17:00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1089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雪野街道便民服务中心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济南市莱芜区雪野街道章莱路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号便民服务大厅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76571216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9:00-12:00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13:00-17:00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71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牛泉镇便民服务中心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济南市莱芜区牛泉镇金牛东街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号便民服务大厅一楼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0531-76721215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00-17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377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苗山镇便民服务中心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芜区苗山镇兴盛街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号便民服务大厅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0531-76441249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30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00-17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557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大王庄镇便民服务中心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济南市莱芜区大王庄镇孤山村商业街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0531-76541211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9:00-12:00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13:00-17:00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9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寨里镇便民服务中心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济南市莱芜区文馨街与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241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省道交汇处往北约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米路便民服务大厅一楼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0531-76511330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00-17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75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杨庄镇便民服务中心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济南市莱芜区杨庄镇党群服务中心一楼大厅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0531-76531220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17:30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57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茶业口镇便民服务中心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济南市莱芜区茶业口镇政府一楼大厅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0531-76561027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9:00-12:00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13:00-17:00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  <w:tr w:rsidR="00000000">
        <w:trPr>
          <w:trHeight w:val="57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和庄镇便民服务中心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济南市莱芜区和庄镇淄河大街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号便民服务大厅一楼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0531-77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933191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D1B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工作日：上午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，下午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00-17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（除法定节假日外，冬夏令时时间一致）</w:t>
            </w:r>
          </w:p>
        </w:tc>
      </w:tr>
    </w:tbl>
    <w:p w:rsidR="00FD1B61" w:rsidRDefault="00FD1B61"/>
    <w:sectPr w:rsidR="00FD1B6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61" w:rsidRDefault="00FD1B61" w:rsidP="00157506">
      <w:r>
        <w:separator/>
      </w:r>
    </w:p>
  </w:endnote>
  <w:endnote w:type="continuationSeparator" w:id="0">
    <w:p w:rsidR="00FD1B61" w:rsidRDefault="00FD1B61" w:rsidP="00157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61" w:rsidRDefault="00FD1B61" w:rsidP="00157506">
      <w:r>
        <w:separator/>
      </w:r>
    </w:p>
  </w:footnote>
  <w:footnote w:type="continuationSeparator" w:id="0">
    <w:p w:rsidR="00FD1B61" w:rsidRDefault="00FD1B61" w:rsidP="00157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506"/>
    <w:rsid w:val="00157506"/>
    <w:rsid w:val="00FD1B61"/>
    <w:rsid w:val="3173458E"/>
    <w:rsid w:val="6AF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5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5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5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2023-12-22T09:07:00Z</dcterms:created>
  <dcterms:modified xsi:type="dcterms:W3CDTF">2023-12-22T09:07:00Z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