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48" w:tblpY="186"/>
        <w:tblOverlap w:val="never"/>
        <w:tblW w:w="9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9"/>
        <w:gridCol w:w="1450"/>
        <w:gridCol w:w="1550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345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eastAsia="方正小标宋简体" w:cs="宋体"/>
                <w:b w:val="0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eastAsia="方正小标宋简体" w:cs="宋体"/>
                <w:b w:val="0"/>
                <w:bCs/>
                <w:color w:val="000000"/>
                <w:kern w:val="0"/>
                <w:sz w:val="40"/>
                <w:szCs w:val="36"/>
              </w:rPr>
              <w:t>202</w:t>
            </w:r>
            <w:r>
              <w:rPr>
                <w:rFonts w:hint="eastAsia" w:ascii="方正小标宋简体" w:eastAsia="方正小标宋简体" w:cs="宋体"/>
                <w:b w:val="0"/>
                <w:bCs/>
                <w:color w:val="000000"/>
                <w:kern w:val="0"/>
                <w:sz w:val="40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eastAsia="方正小标宋简体" w:cs="宋体"/>
                <w:b w:val="0"/>
                <w:bCs/>
                <w:color w:val="000000"/>
                <w:kern w:val="0"/>
                <w:sz w:val="40"/>
                <w:szCs w:val="36"/>
              </w:rPr>
              <w:t>年莱芜区城内义务教育学校招生计划一览表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345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学校名称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b w:val="0"/>
                <w:bCs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b w:val="0"/>
                <w:bCs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济南市莱芜实验学校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济南市莱芜高新区实验学校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济南市莱芜汶水学校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济南市莱芜实验中学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济南市莱芜区汶源学校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济南市莱芜区香山学校（汶源学校香山校区）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济南市莱芜区花园学校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济南市莱芜区文昌学校（花园学校文昌校区）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济南市莱芜区莲河学校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济南市莱芜区胜利中学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济南市莱芜陈毅中学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济南市莱芜区吴伯箫学校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济南市鲁矿中学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济南市莱芜泰钢小学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济南市鲁矿第一小学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济南市鲁矿第二小学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济南市莱芜实验小学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济南市莱芜师范附属小学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济南市莱芜区嬴牟学校（莲河学校嬴牟校区）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济南市莱芜区胜利小学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济南市莱芜区凤城街道中心小学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济南市莱芜第二实验小学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济南市莱芜区凤城街道东风小学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济南市莱芜区凤城街道叶家庄小学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济南市莱芜区鹏泉程故事小学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济南市莱芜区世纪城小学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济南市莱芜区滨河小学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济南市莱芜区裕丰小学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济南市莱芜区鹏泉大故事小学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济南市莱芜区汶阳小学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济南市莱芜区鹏泉福山小学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总计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GNkZjM1Nzk3YjM1ZmRkMDc1MjhiNGY1OTc5MzUifQ=="/>
  </w:docVars>
  <w:rsids>
    <w:rsidRoot w:val="149705B2"/>
    <w:rsid w:val="149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2023-06-09T14:23:00Z</dcterms:created>
  <dc:creator>清城惟风</dc:creator>
  <cp:lastModifiedBy>清城惟风</cp:lastModifiedBy>
  <dcterms:modified xsi:type="dcterms:W3CDTF">2023-06-09T14:23:33Z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AFCC03723E1B4BBE9343D150D21B031F_11</vt:lpwstr>
  </property>
</Properties>
</file>