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6AF" w:rsidRDefault="00A112D4">
      <w:pPr>
        <w:adjustRightInd w:val="0"/>
        <w:snapToGrid w:val="0"/>
        <w:rPr>
          <w:szCs w:val="32"/>
        </w:rPr>
      </w:pPr>
      <w:r>
        <w:rPr>
          <w:rFonts w:ascii="黑体" w:eastAsia="黑体" w:hAnsi="黑体"/>
          <w:szCs w:val="32"/>
        </w:rPr>
        <w:t>附件</w:t>
      </w:r>
      <w:r>
        <w:rPr>
          <w:rFonts w:ascii="黑体" w:eastAsia="黑体" w:hAnsi="黑体"/>
          <w:szCs w:val="32"/>
        </w:rPr>
        <w:t>1</w:t>
      </w:r>
    </w:p>
    <w:p w:rsidR="000846AF" w:rsidRDefault="000846AF">
      <w:pPr>
        <w:adjustRightInd w:val="0"/>
        <w:snapToGrid w:val="0"/>
        <w:spacing w:line="408" w:lineRule="auto"/>
        <w:rPr>
          <w:rFonts w:ascii="黑体" w:eastAsia="黑体" w:hAnsi="黑体"/>
          <w:szCs w:val="32"/>
        </w:rPr>
      </w:pPr>
    </w:p>
    <w:p w:rsidR="000846AF" w:rsidRDefault="00A112D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846AF" w:rsidRDefault="000846AF">
      <w:pPr>
        <w:adjustRightInd w:val="0"/>
        <w:snapToGrid w:val="0"/>
        <w:spacing w:line="408" w:lineRule="auto"/>
        <w:rPr>
          <w:rFonts w:ascii="黑体" w:eastAsia="黑体" w:hAnsi="黑体"/>
          <w:szCs w:val="32"/>
        </w:rPr>
      </w:pPr>
    </w:p>
    <w:p w:rsidR="000846AF" w:rsidRDefault="00A112D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98"/>
        <w:gridCol w:w="5691"/>
      </w:tblGrid>
      <w:tr w:rsidR="000846AF">
        <w:trPr>
          <w:trHeight w:val="680"/>
        </w:trPr>
        <w:tc>
          <w:tcPr>
            <w:tcW w:w="1771" w:type="dxa"/>
            <w:vAlign w:val="center"/>
          </w:tcPr>
          <w:p w:rsidR="000846AF" w:rsidRDefault="00A112D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846AF" w:rsidRDefault="00C33924">
            <w:pPr>
              <w:adjustRightInd w:val="0"/>
              <w:snapToGrid w:val="0"/>
              <w:jc w:val="center"/>
              <w:rPr>
                <w:rFonts w:ascii="宋体" w:eastAsia="宋体" w:hAnsi="宋体"/>
                <w:sz w:val="21"/>
                <w:szCs w:val="21"/>
              </w:rPr>
            </w:pPr>
            <w:r w:rsidRPr="00C33924">
              <w:rPr>
                <w:rFonts w:hint="eastAsia"/>
                <w:sz w:val="24"/>
              </w:rPr>
              <w:t>中国重汽集团济南卡车股份有限公司智能网联（新能源）重卡项目</w:t>
            </w:r>
            <w:r w:rsidR="00A112D4">
              <w:rPr>
                <w:rFonts w:hint="eastAsia"/>
                <w:sz w:val="24"/>
              </w:rPr>
              <w:t>环境影响评价</w:t>
            </w:r>
            <w:bookmarkStart w:id="0" w:name="_GoBack"/>
            <w:bookmarkEnd w:id="0"/>
          </w:p>
        </w:tc>
      </w:tr>
      <w:tr w:rsidR="000846AF">
        <w:trPr>
          <w:trHeight w:val="680"/>
        </w:trPr>
        <w:tc>
          <w:tcPr>
            <w:tcW w:w="9060" w:type="dxa"/>
            <w:gridSpan w:val="3"/>
            <w:vAlign w:val="center"/>
          </w:tcPr>
          <w:p w:rsidR="000846AF" w:rsidRDefault="00A112D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846AF">
        <w:trPr>
          <w:trHeight w:val="8601"/>
        </w:trPr>
        <w:tc>
          <w:tcPr>
            <w:tcW w:w="1771" w:type="dxa"/>
            <w:vAlign w:val="center"/>
          </w:tcPr>
          <w:p w:rsidR="000846AF" w:rsidRDefault="00A112D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A112D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846AF">
        <w:trPr>
          <w:trHeight w:val="680"/>
        </w:trPr>
        <w:tc>
          <w:tcPr>
            <w:tcW w:w="9060" w:type="dxa"/>
            <w:gridSpan w:val="3"/>
            <w:vAlign w:val="center"/>
          </w:tcPr>
          <w:p w:rsidR="000846AF" w:rsidRDefault="00A112D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846AF">
        <w:trPr>
          <w:trHeight w:val="680"/>
        </w:trPr>
        <w:tc>
          <w:tcPr>
            <w:tcW w:w="9060" w:type="dxa"/>
            <w:gridSpan w:val="3"/>
            <w:vAlign w:val="center"/>
          </w:tcPr>
          <w:p w:rsidR="000846AF" w:rsidRDefault="00A112D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846AF">
        <w:trPr>
          <w:trHeight w:val="680"/>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691" w:type="dxa"/>
            <w:vAlign w:val="center"/>
          </w:tcPr>
          <w:p w:rsidR="000846AF" w:rsidRDefault="000846AF">
            <w:pPr>
              <w:adjustRightInd w:val="0"/>
              <w:snapToGrid w:val="0"/>
              <w:rPr>
                <w:rFonts w:ascii="宋体" w:eastAsia="宋体" w:hAnsi="宋体"/>
                <w:sz w:val="21"/>
                <w:szCs w:val="21"/>
              </w:rPr>
            </w:pPr>
          </w:p>
        </w:tc>
      </w:tr>
      <w:tr w:rsidR="000846AF">
        <w:trPr>
          <w:trHeight w:val="680"/>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691" w:type="dxa"/>
            <w:vAlign w:val="center"/>
          </w:tcPr>
          <w:p w:rsidR="000846AF" w:rsidRDefault="000846AF">
            <w:pPr>
              <w:adjustRightInd w:val="0"/>
              <w:snapToGrid w:val="0"/>
              <w:rPr>
                <w:rFonts w:ascii="宋体" w:eastAsia="宋体" w:hAnsi="宋体"/>
                <w:sz w:val="21"/>
                <w:szCs w:val="21"/>
              </w:rPr>
            </w:pPr>
          </w:p>
        </w:tc>
      </w:tr>
      <w:tr w:rsidR="000846AF">
        <w:trPr>
          <w:trHeight w:val="970"/>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846AF" w:rsidRDefault="00A112D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691" w:type="dxa"/>
            <w:vAlign w:val="center"/>
          </w:tcPr>
          <w:p w:rsidR="000846AF" w:rsidRDefault="000846AF">
            <w:pPr>
              <w:adjustRightInd w:val="0"/>
              <w:snapToGrid w:val="0"/>
              <w:rPr>
                <w:rFonts w:ascii="宋体" w:eastAsia="宋体" w:hAnsi="宋体"/>
                <w:sz w:val="21"/>
                <w:szCs w:val="21"/>
              </w:rPr>
            </w:pPr>
          </w:p>
        </w:tc>
      </w:tr>
      <w:tr w:rsidR="000846AF">
        <w:trPr>
          <w:trHeight w:val="858"/>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691" w:type="dxa"/>
            <w:vAlign w:val="center"/>
          </w:tcPr>
          <w:p w:rsidR="000846AF" w:rsidRDefault="00A112D4">
            <w:pPr>
              <w:adjustRightInd w:val="0"/>
              <w:snapToGrid w:val="0"/>
              <w:ind w:firstLineChars="500" w:firstLine="105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0846AF">
        <w:trPr>
          <w:trHeight w:val="1487"/>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846AF" w:rsidRDefault="00A112D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691" w:type="dxa"/>
            <w:vAlign w:val="center"/>
          </w:tcPr>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0846AF">
            <w:pPr>
              <w:adjustRightInd w:val="0"/>
              <w:snapToGrid w:val="0"/>
              <w:rPr>
                <w:rFonts w:ascii="宋体" w:eastAsia="宋体" w:hAnsi="宋体"/>
                <w:sz w:val="21"/>
                <w:szCs w:val="21"/>
              </w:rPr>
            </w:pPr>
          </w:p>
          <w:p w:rsidR="000846AF" w:rsidRDefault="00A112D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846AF">
        <w:trPr>
          <w:trHeight w:val="680"/>
        </w:trPr>
        <w:tc>
          <w:tcPr>
            <w:tcW w:w="9060" w:type="dxa"/>
            <w:gridSpan w:val="3"/>
            <w:vAlign w:val="center"/>
          </w:tcPr>
          <w:p w:rsidR="000846AF" w:rsidRDefault="00A112D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846AF">
        <w:trPr>
          <w:trHeight w:val="680"/>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691" w:type="dxa"/>
          </w:tcPr>
          <w:p w:rsidR="000846AF" w:rsidRDefault="000846AF">
            <w:pPr>
              <w:adjustRightInd w:val="0"/>
              <w:snapToGrid w:val="0"/>
              <w:rPr>
                <w:rFonts w:ascii="宋体" w:eastAsia="宋体" w:hAnsi="宋体"/>
                <w:b/>
                <w:bCs/>
                <w:sz w:val="21"/>
                <w:szCs w:val="21"/>
              </w:rPr>
            </w:pPr>
          </w:p>
        </w:tc>
      </w:tr>
      <w:tr w:rsidR="000846AF">
        <w:trPr>
          <w:trHeight w:val="680"/>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691" w:type="dxa"/>
          </w:tcPr>
          <w:p w:rsidR="000846AF" w:rsidRDefault="000846AF">
            <w:pPr>
              <w:adjustRightInd w:val="0"/>
              <w:snapToGrid w:val="0"/>
              <w:rPr>
                <w:rFonts w:ascii="宋体" w:eastAsia="宋体" w:hAnsi="宋体"/>
                <w:b/>
                <w:bCs/>
                <w:sz w:val="21"/>
                <w:szCs w:val="21"/>
              </w:rPr>
            </w:pPr>
          </w:p>
        </w:tc>
      </w:tr>
      <w:tr w:rsidR="000846AF">
        <w:trPr>
          <w:trHeight w:val="1221"/>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846AF" w:rsidRDefault="00A112D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691" w:type="dxa"/>
          </w:tcPr>
          <w:p w:rsidR="000846AF" w:rsidRDefault="000846AF">
            <w:pPr>
              <w:adjustRightInd w:val="0"/>
              <w:snapToGrid w:val="0"/>
              <w:rPr>
                <w:rFonts w:ascii="宋体" w:eastAsia="宋体" w:hAnsi="宋体"/>
                <w:b/>
                <w:bCs/>
                <w:sz w:val="21"/>
                <w:szCs w:val="21"/>
              </w:rPr>
            </w:pPr>
          </w:p>
        </w:tc>
      </w:tr>
      <w:tr w:rsidR="000846AF">
        <w:trPr>
          <w:trHeight w:val="998"/>
        </w:trPr>
        <w:tc>
          <w:tcPr>
            <w:tcW w:w="3369" w:type="dxa"/>
            <w:gridSpan w:val="2"/>
            <w:vAlign w:val="center"/>
          </w:tcPr>
          <w:p w:rsidR="000846AF" w:rsidRDefault="00A112D4">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691" w:type="dxa"/>
            <w:vAlign w:val="center"/>
          </w:tcPr>
          <w:p w:rsidR="000846AF" w:rsidRDefault="00A112D4">
            <w:pPr>
              <w:adjustRightInd w:val="0"/>
              <w:snapToGrid w:val="0"/>
              <w:ind w:firstLineChars="500" w:firstLine="105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0846AF">
        <w:trPr>
          <w:trHeight w:val="2521"/>
        </w:trPr>
        <w:tc>
          <w:tcPr>
            <w:tcW w:w="9060" w:type="dxa"/>
            <w:gridSpan w:val="3"/>
            <w:vAlign w:val="center"/>
          </w:tcPr>
          <w:p w:rsidR="000846AF" w:rsidRDefault="000846AF">
            <w:pPr>
              <w:tabs>
                <w:tab w:val="left" w:pos="2535"/>
              </w:tabs>
              <w:adjustRightInd w:val="0"/>
              <w:snapToGrid w:val="0"/>
              <w:spacing w:beforeLines="80" w:before="249"/>
              <w:rPr>
                <w:rFonts w:ascii="宋体" w:eastAsia="宋体" w:hAnsi="宋体"/>
                <w:bCs/>
                <w:sz w:val="21"/>
                <w:szCs w:val="21"/>
              </w:rPr>
            </w:pPr>
          </w:p>
          <w:p w:rsidR="000846AF" w:rsidRDefault="000846AF">
            <w:pPr>
              <w:tabs>
                <w:tab w:val="left" w:pos="2535"/>
              </w:tabs>
              <w:adjustRightInd w:val="0"/>
              <w:snapToGrid w:val="0"/>
              <w:spacing w:beforeLines="80" w:before="249"/>
              <w:rPr>
                <w:rFonts w:ascii="宋体" w:eastAsia="宋体" w:hAnsi="宋体"/>
                <w:bCs/>
                <w:sz w:val="21"/>
                <w:szCs w:val="21"/>
              </w:rPr>
            </w:pPr>
          </w:p>
          <w:p w:rsidR="000846AF" w:rsidRDefault="000846AF">
            <w:pPr>
              <w:tabs>
                <w:tab w:val="left" w:pos="2535"/>
              </w:tabs>
              <w:adjustRightInd w:val="0"/>
              <w:snapToGrid w:val="0"/>
              <w:spacing w:beforeLines="80" w:before="249"/>
              <w:rPr>
                <w:rFonts w:ascii="宋体" w:eastAsia="宋体" w:hAnsi="宋体"/>
                <w:bCs/>
                <w:sz w:val="21"/>
                <w:szCs w:val="21"/>
              </w:rPr>
            </w:pPr>
          </w:p>
          <w:p w:rsidR="000846AF" w:rsidRDefault="000846AF">
            <w:pPr>
              <w:tabs>
                <w:tab w:val="left" w:pos="2535"/>
              </w:tabs>
              <w:adjustRightInd w:val="0"/>
              <w:snapToGrid w:val="0"/>
              <w:spacing w:beforeLines="80" w:before="249"/>
              <w:rPr>
                <w:rFonts w:ascii="宋体" w:eastAsia="宋体" w:hAnsi="宋体"/>
                <w:bCs/>
                <w:sz w:val="21"/>
                <w:szCs w:val="21"/>
              </w:rPr>
            </w:pPr>
          </w:p>
          <w:p w:rsidR="000846AF" w:rsidRDefault="00A112D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846AF" w:rsidRDefault="000846AF"/>
    <w:sectPr w:rsidR="00084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2D4" w:rsidRDefault="00A112D4" w:rsidP="00C33924">
      <w:r>
        <w:separator/>
      </w:r>
    </w:p>
  </w:endnote>
  <w:endnote w:type="continuationSeparator" w:id="0">
    <w:p w:rsidR="00A112D4" w:rsidRDefault="00A112D4" w:rsidP="00C3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2D4" w:rsidRDefault="00A112D4" w:rsidP="00C33924">
      <w:r>
        <w:separator/>
      </w:r>
    </w:p>
  </w:footnote>
  <w:footnote w:type="continuationSeparator" w:id="0">
    <w:p w:rsidR="00A112D4" w:rsidRDefault="00A112D4" w:rsidP="00C33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846AF"/>
    <w:rsid w:val="002379A5"/>
    <w:rsid w:val="004760CE"/>
    <w:rsid w:val="00A052CF"/>
    <w:rsid w:val="00A112D4"/>
    <w:rsid w:val="00C33924"/>
    <w:rsid w:val="00F052FD"/>
    <w:rsid w:val="00F41D77"/>
    <w:rsid w:val="44EB321A"/>
    <w:rsid w:val="55C577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9CDE27-D9B0-4CFA-9F15-45C4FCBD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泰泽 黄</cp:lastModifiedBy>
  <cp:revision>5</cp:revision>
  <dcterms:created xsi:type="dcterms:W3CDTF">2018-10-24T02:14:00Z</dcterms:created>
  <dcterms:modified xsi:type="dcterms:W3CDTF">2019-11-13T06:14:00Z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