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atLeas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0" w:afterAutospacing="0" w:line="560" w:lineRule="atLeast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32"/>
          <w:szCs w:val="32"/>
        </w:rPr>
        <w:t>2024年莱芜区补充招录村（社区）退役军人专职联络员计划表</w:t>
      </w:r>
    </w:p>
    <w:tbl>
      <w:tblPr>
        <w:tblStyle w:val="4"/>
        <w:tblpPr w:leftFromText="180" w:rightFromText="180" w:vertAnchor="text" w:horzAnchor="page" w:tblpX="1079" w:tblpY="654"/>
        <w:tblOverlap w:val="never"/>
        <w:tblW w:w="124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2133"/>
        <w:gridCol w:w="2050"/>
        <w:gridCol w:w="1650"/>
        <w:gridCol w:w="2500"/>
        <w:gridCol w:w="30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  <w:trHeight w:val="1452" w:hRule="atLeast"/>
        </w:trPr>
        <w:tc>
          <w:tcPr>
            <w:tcW w:w="1000" w:type="dxa"/>
            <w:tcBorders>
              <w:top w:val="single" w:color="BEBEBE" w:sz="8" w:space="0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2133" w:type="dxa"/>
            <w:tcBorders>
              <w:top w:val="single" w:color="BEBEBE" w:sz="8" w:space="0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镇（街道）</w:t>
            </w:r>
          </w:p>
        </w:tc>
        <w:tc>
          <w:tcPr>
            <w:tcW w:w="2050" w:type="dxa"/>
            <w:tcBorders>
              <w:top w:val="single" w:color="BEBEBE" w:sz="8" w:space="0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招考联络员</w:t>
            </w:r>
          </w:p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数量</w:t>
            </w:r>
          </w:p>
        </w:tc>
        <w:tc>
          <w:tcPr>
            <w:tcW w:w="1650" w:type="dxa"/>
            <w:tcBorders>
              <w:top w:val="single" w:color="BEBEBE" w:sz="8" w:space="0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面向社会招考数量</w:t>
            </w:r>
          </w:p>
        </w:tc>
        <w:tc>
          <w:tcPr>
            <w:tcW w:w="2500" w:type="dxa"/>
            <w:tcBorders>
              <w:top w:val="single" w:color="BEBEBE" w:sz="8" w:space="0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面向退役军人</w:t>
            </w: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  <w:lang w:val="en-US" w:eastAsia="zh-CN"/>
              </w:rPr>
              <w:t>及烈属军属等优抚对象</w:t>
            </w:r>
            <w:r>
              <w:rPr>
                <w:rStyle w:val="6"/>
                <w:rFonts w:hint="eastAsia" w:ascii="黑体" w:hAnsi="黑体" w:eastAsia="黑体" w:cs="黑体"/>
                <w:b w:val="0"/>
                <w:bCs/>
                <w:kern w:val="2"/>
                <w:sz w:val="32"/>
                <w:szCs w:val="32"/>
              </w:rPr>
              <w:t>定向招考数量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凤城街道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高庄街道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方下街道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雪野街道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5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鹏泉街道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6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牛泉镇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7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苗山镇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8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大王庄镇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  <w:trHeight w:val="689" w:hRule="atLeast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9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寨里镇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89" w:type="dxa"/>
        </w:trPr>
        <w:tc>
          <w:tcPr>
            <w:tcW w:w="1000" w:type="dxa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10</w:t>
            </w:r>
          </w:p>
        </w:tc>
        <w:tc>
          <w:tcPr>
            <w:tcW w:w="2133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杨庄镇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33" w:type="dxa"/>
            <w:gridSpan w:val="2"/>
            <w:tcBorders>
              <w:top w:val="nil"/>
              <w:left w:val="single" w:color="BEBEBE" w:sz="8" w:space="0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360680</wp:posOffset>
                      </wp:positionV>
                      <wp:extent cx="6448425" cy="0"/>
                      <wp:effectExtent l="0" t="5080" r="0" b="4445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484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-5.8pt;margin-top:28.4pt;height:0pt;width:507.75pt;z-index:251660288;mso-width-relative:page;mso-height-relative:page;" filled="f" stroked="t" coordsize="21600,21600" o:gfxdata="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05A8LXAAAACgEAAA8AAAAAAAAAAQAgAAAAIgAAAGRycy9kb3ducmV2LnhtbFBLAQIU&#10;ABQAAAAIAIdO4kDoYXR19AEAAOMDAAAOAAAAAAAAAAEAIAAAACYBAABkcnMvZTJvRG9jLnhtbFBL&#10;BQYAAAAABgAGAFkBAACM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合计</w:t>
            </w:r>
          </w:p>
        </w:tc>
        <w:tc>
          <w:tcPr>
            <w:tcW w:w="20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BEBEBE" w:sz="8" w:space="0"/>
              <w:right w:val="single" w:color="BEBEBE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</w:rPr>
              <w:t>4</w:t>
            </w:r>
          </w:p>
        </w:tc>
        <w:tc>
          <w:tcPr>
            <w:tcW w:w="3089" w:type="dxa"/>
          </w:tcPr>
          <w:p>
            <w:pPr>
              <w:widowControl/>
              <w:wordWrap w:val="0"/>
              <w:jc w:val="left"/>
            </w:pPr>
          </w:p>
        </w:tc>
      </w:tr>
    </w:tbl>
    <w:p>
      <w:pPr>
        <w:pStyle w:val="3"/>
        <w:widowControl/>
        <w:spacing w:after="360" w:afterAutospacing="0"/>
        <w:jc w:val="both"/>
      </w:pPr>
    </w:p>
    <w:p>
      <w:pPr>
        <w:pStyle w:val="3"/>
        <w:widowControl/>
        <w:spacing w:after="360" w:afterAutospacing="0"/>
        <w:jc w:val="both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WEzNTcxZGM1M2ExNzQyM2IyMmY1ZjA3OGZjM2UifQ=="/>
  </w:docVars>
  <w:rsids>
    <w:rsidRoot w:val="580E581F"/>
    <w:rsid w:val="580E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2024-01-27T02:57:00Z</dcterms:created>
  <dc:creator>随心随缘</dc:creator>
  <cp:lastModifiedBy>随心随缘</cp:lastModifiedBy>
  <dcterms:modified xsi:type="dcterms:W3CDTF">2024-01-27T02:58:28Z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305B48DCDE804FA89CAAD9CFF9CC2B0B_11</vt:lpwstr>
  </property>
</Properties>
</file>