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B564" w14:textId="49237E57" w:rsidR="00634FE2" w:rsidRDefault="00C93BE4">
      <w:pPr>
        <w:pStyle w:val="a6"/>
        <w:snapToGrid w:val="0"/>
        <w:spacing w:line="580" w:lineRule="exact"/>
        <w:ind w:firstLineChars="0" w:firstLine="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 w:rsidR="00416654"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</w:p>
    <w:p w14:paraId="651C8628" w14:textId="77777777" w:rsidR="00634FE2" w:rsidRDefault="00634FE2">
      <w:pPr>
        <w:pStyle w:val="a6"/>
        <w:snapToGrid w:val="0"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2539BA7" w14:textId="77777777" w:rsidR="00634FE2" w:rsidRDefault="00C93BE4">
      <w:pPr>
        <w:pStyle w:val="a6"/>
        <w:snapToGrid w:val="0"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申报材料编制基本要求</w:t>
      </w:r>
    </w:p>
    <w:p w14:paraId="2C871775" w14:textId="77777777" w:rsidR="00634FE2" w:rsidRDefault="00634FE2">
      <w:pPr>
        <w:pStyle w:val="a6"/>
        <w:snapToGrid w:val="0"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59BA969" w14:textId="77777777" w:rsidR="00634FE2" w:rsidRDefault="00C93BE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1.申报材料采用胶装方式，并按目录所列顺序装订成册、对应页码，书脊处请标注申报年份及工程研究中心名称。</w:t>
      </w:r>
    </w:p>
    <w:p w14:paraId="4FBF0D0A" w14:textId="11E5FD98" w:rsidR="00634FE2" w:rsidRDefault="00C93BE4">
      <w:pPr>
        <w:pStyle w:val="a6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2.编制顺序：申报材料按</w:t>
      </w:r>
      <w:r>
        <w:rPr>
          <w:rFonts w:ascii="黑体" w:eastAsia="黑体" w:hAnsi="黑体" w:cs="黑体" w:hint="eastAsia"/>
          <w:sz w:val="32"/>
          <w:szCs w:val="32"/>
        </w:rPr>
        <w:t>封页、目录、真实性承诺、工程研究中心运行情况表及附表、济南市工程研究中心申请报告</w:t>
      </w:r>
      <w:r w:rsidR="00FA7BC4" w:rsidRPr="00FA7BC4">
        <w:rPr>
          <w:rFonts w:ascii="仿宋_GB2312" w:eastAsia="仿宋_GB2312" w:hAnsi="仿宋_GB2312" w:cs="仿宋_GB2312" w:hint="eastAsia"/>
          <w:sz w:val="32"/>
          <w:szCs w:val="32"/>
        </w:rPr>
        <w:t>（按附件4编写）</w:t>
      </w:r>
      <w:r w:rsidR="00F037B0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有关证明材料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顺序进行编制装订。</w:t>
      </w:r>
    </w:p>
    <w:p w14:paraId="6F64280C" w14:textId="3C997E41" w:rsidR="00634FE2" w:rsidRDefault="00C93BE4">
      <w:pPr>
        <w:pStyle w:val="a6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3.有关证明材料包括但不限于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="00284EB5"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 w:rsidR="00FA7BC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内容，其他相关能证明企业实力的资料均可以归类放置。</w:t>
      </w:r>
    </w:p>
    <w:p w14:paraId="70615861" w14:textId="77777777" w:rsidR="00634FE2" w:rsidRDefault="00C93BE4">
      <w:pPr>
        <w:pStyle w:val="a6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4.请用A4纸双面印制，标题用方正小标宋简体2号，正文字体为3号仿宋体，行距28-30。一级标题3号黑体，二级标题3号楷体GB_2312。</w:t>
      </w:r>
    </w:p>
    <w:p w14:paraId="61888389" w14:textId="77777777" w:rsidR="00634FE2" w:rsidRDefault="00C93BE4">
      <w:pPr>
        <w:pStyle w:val="a6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BA0F49">
        <w:rPr>
          <w:rFonts w:ascii="仿宋_GB2312" w:eastAsia="仿宋_GB2312" w:hAnsi="仿宋_GB2312" w:cs="仿宋_GB2312"/>
          <w:sz w:val="32"/>
          <w:szCs w:val="32"/>
        </w:rPr>
        <w:t>5</w:t>
      </w:r>
      <w:r w:rsidRPr="00BA0F49">
        <w:rPr>
          <w:rFonts w:ascii="仿宋_GB2312" w:eastAsia="仿宋_GB2312" w:hAnsi="仿宋_GB2312" w:cs="仿宋_GB2312" w:hint="eastAsia"/>
          <w:sz w:val="32"/>
          <w:szCs w:val="32"/>
        </w:rPr>
        <w:t>.封页、真实性承诺、工程研究中心情况表及附表均需加盖单位公章，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其中页数较多的，需要加盖骑缝章。</w:t>
      </w:r>
    </w:p>
    <w:p w14:paraId="4D2B1A2D" w14:textId="77777777" w:rsidR="00634FE2" w:rsidRDefault="00C93BE4">
      <w:pPr>
        <w:spacing w:line="600" w:lineRule="exact"/>
        <w:ind w:firstLineChars="200" w:firstLine="640"/>
        <w:jc w:val="left"/>
        <w:rPr>
          <w:rFonts w:ascii="仿宋_GB2312" w:eastAsia="仿宋_GB2312" w:hAnsi="华光仿宋二_CNKI"/>
          <w:spacing w:val="-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.本文档涉及财务金额单位为万元的数据（除另有要求外）均填写到小数点后两位。</w:t>
      </w:r>
    </w:p>
    <w:p w14:paraId="09981069" w14:textId="77777777" w:rsidR="00634FE2" w:rsidRDefault="00634FE2">
      <w:pPr>
        <w:pStyle w:val="a6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9BA3A61" w14:textId="77777777" w:rsidR="00634FE2" w:rsidRDefault="00C93BE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14:paraId="685E517C" w14:textId="77777777" w:rsidR="00634FE2" w:rsidRDefault="00C93BE4">
      <w:pPr>
        <w:pStyle w:val="a6"/>
        <w:snapToGrid w:val="0"/>
        <w:spacing w:line="580" w:lineRule="exact"/>
        <w:ind w:firstLineChars="0" w:firstLine="0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申报资料模板：</w:t>
      </w:r>
    </w:p>
    <w:p w14:paraId="0568EF5F" w14:textId="77777777" w:rsidR="00634FE2" w:rsidRDefault="00634FE2">
      <w:pPr>
        <w:spacing w:line="600" w:lineRule="exact"/>
        <w:ind w:right="-483"/>
        <w:rPr>
          <w:rFonts w:eastAsia="黑体"/>
          <w:sz w:val="36"/>
          <w:szCs w:val="36"/>
        </w:rPr>
      </w:pPr>
    </w:p>
    <w:p w14:paraId="25B3C384" w14:textId="77777777" w:rsidR="00634FE2" w:rsidRDefault="00634FE2">
      <w:pPr>
        <w:spacing w:line="600" w:lineRule="exact"/>
        <w:ind w:right="-483"/>
        <w:rPr>
          <w:rFonts w:eastAsia="黑体"/>
          <w:sz w:val="36"/>
          <w:szCs w:val="36"/>
        </w:rPr>
      </w:pPr>
    </w:p>
    <w:p w14:paraId="7C6054AC" w14:textId="77777777" w:rsidR="00634FE2" w:rsidRDefault="00634FE2">
      <w:pPr>
        <w:spacing w:line="600" w:lineRule="exact"/>
        <w:ind w:right="-483"/>
        <w:rPr>
          <w:rFonts w:eastAsia="黑体"/>
          <w:sz w:val="36"/>
          <w:szCs w:val="36"/>
        </w:rPr>
      </w:pPr>
    </w:p>
    <w:p w14:paraId="169D53C1" w14:textId="77777777" w:rsidR="00634FE2" w:rsidRDefault="00634FE2">
      <w:pPr>
        <w:spacing w:line="600" w:lineRule="exact"/>
        <w:ind w:right="-483"/>
        <w:rPr>
          <w:rFonts w:eastAsia="黑体"/>
          <w:sz w:val="36"/>
          <w:szCs w:val="36"/>
        </w:rPr>
      </w:pPr>
    </w:p>
    <w:p w14:paraId="2CA2E3F6" w14:textId="77777777" w:rsidR="00634FE2" w:rsidRDefault="00634FE2">
      <w:pPr>
        <w:spacing w:line="600" w:lineRule="exact"/>
        <w:ind w:right="-483"/>
        <w:rPr>
          <w:rFonts w:eastAsia="黑体"/>
          <w:sz w:val="36"/>
          <w:szCs w:val="36"/>
        </w:rPr>
      </w:pPr>
    </w:p>
    <w:p w14:paraId="00102DD6" w14:textId="77777777" w:rsidR="00634FE2" w:rsidRDefault="00C93BE4">
      <w:pPr>
        <w:spacing w:line="600" w:lineRule="exact"/>
        <w:ind w:right="-483"/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济南市工程研究中心申报书</w:t>
      </w:r>
    </w:p>
    <w:p w14:paraId="07BB1993" w14:textId="77777777" w:rsidR="00634FE2" w:rsidRDefault="00634FE2">
      <w:pPr>
        <w:spacing w:line="600" w:lineRule="exact"/>
        <w:ind w:leftChars="202" w:left="424" w:right="-483"/>
        <w:rPr>
          <w:rFonts w:eastAsia="黑体"/>
          <w:sz w:val="36"/>
          <w:szCs w:val="36"/>
        </w:rPr>
      </w:pPr>
    </w:p>
    <w:p w14:paraId="2FD0E409" w14:textId="77777777" w:rsidR="00634FE2" w:rsidRDefault="00634FE2">
      <w:pPr>
        <w:spacing w:line="600" w:lineRule="exact"/>
        <w:ind w:leftChars="202" w:left="424" w:right="-483"/>
        <w:rPr>
          <w:rFonts w:eastAsia="黑体"/>
          <w:sz w:val="36"/>
          <w:szCs w:val="36"/>
        </w:rPr>
      </w:pPr>
    </w:p>
    <w:p w14:paraId="7BC90746" w14:textId="77777777" w:rsidR="00634FE2" w:rsidRDefault="00634FE2">
      <w:pPr>
        <w:spacing w:line="600" w:lineRule="exact"/>
        <w:ind w:leftChars="202" w:left="424" w:right="-483"/>
        <w:rPr>
          <w:rFonts w:eastAsia="黑体"/>
          <w:sz w:val="36"/>
          <w:szCs w:val="36"/>
        </w:rPr>
      </w:pPr>
    </w:p>
    <w:p w14:paraId="6A290688" w14:textId="77777777" w:rsidR="00634FE2" w:rsidRDefault="00634FE2">
      <w:pPr>
        <w:spacing w:line="600" w:lineRule="exact"/>
        <w:ind w:leftChars="202" w:left="424" w:right="-483"/>
        <w:rPr>
          <w:rFonts w:eastAsia="黑体"/>
          <w:sz w:val="36"/>
          <w:szCs w:val="36"/>
        </w:rPr>
      </w:pPr>
    </w:p>
    <w:p w14:paraId="42EC8438" w14:textId="77777777" w:rsidR="00634FE2" w:rsidRDefault="00634FE2">
      <w:pPr>
        <w:spacing w:line="600" w:lineRule="exact"/>
        <w:ind w:leftChars="202" w:left="424" w:right="-483"/>
        <w:rPr>
          <w:rFonts w:eastAsia="黑体"/>
          <w:sz w:val="36"/>
          <w:szCs w:val="36"/>
        </w:rPr>
      </w:pPr>
    </w:p>
    <w:p w14:paraId="06993901" w14:textId="77777777" w:rsidR="00634FE2" w:rsidRDefault="00634FE2">
      <w:pPr>
        <w:spacing w:line="600" w:lineRule="exact"/>
        <w:ind w:leftChars="202" w:left="424" w:right="-483"/>
        <w:rPr>
          <w:rFonts w:eastAsia="黑体"/>
          <w:sz w:val="36"/>
          <w:szCs w:val="36"/>
        </w:rPr>
      </w:pPr>
    </w:p>
    <w:p w14:paraId="3F2C9AFA" w14:textId="77777777" w:rsidR="00634FE2" w:rsidRDefault="00C93BE4">
      <w:pPr>
        <w:spacing w:line="600" w:lineRule="exact"/>
        <w:ind w:leftChars="202" w:left="424" w:right="-482"/>
        <w:rPr>
          <w:rFonts w:eastAsia="黑体"/>
          <w:sz w:val="32"/>
          <w:szCs w:val="32"/>
        </w:rPr>
      </w:pPr>
      <w:r>
        <w:rPr>
          <w:sz w:val="32"/>
          <w:szCs w:val="32"/>
        </w:rPr>
        <w:t>工程研究中心名称：</w:t>
      </w:r>
    </w:p>
    <w:p w14:paraId="2D424AD4" w14:textId="685C725D" w:rsidR="00634FE2" w:rsidRDefault="00C93BE4">
      <w:pPr>
        <w:spacing w:line="600" w:lineRule="exact"/>
        <w:ind w:leftChars="202" w:left="424" w:right="-482"/>
        <w:rPr>
          <w:sz w:val="32"/>
          <w:szCs w:val="32"/>
        </w:rPr>
      </w:pPr>
      <w:r w:rsidRPr="00FA7BC4">
        <w:rPr>
          <w:rFonts w:hint="eastAsia"/>
          <w:sz w:val="32"/>
          <w:szCs w:val="32"/>
        </w:rPr>
        <w:t>依托</w:t>
      </w:r>
      <w:r w:rsidRPr="00FA7BC4">
        <w:rPr>
          <w:sz w:val="32"/>
          <w:szCs w:val="32"/>
        </w:rPr>
        <w:t>单位</w:t>
      </w:r>
      <w:r>
        <w:rPr>
          <w:sz w:val="32"/>
          <w:szCs w:val="32"/>
        </w:rPr>
        <w:t>（盖章）：</w:t>
      </w:r>
      <w:r>
        <w:rPr>
          <w:rFonts w:hint="eastAsia"/>
          <w:color w:val="FF0000"/>
          <w:sz w:val="32"/>
          <w:szCs w:val="32"/>
        </w:rPr>
        <w:t>（联合体申报时</w:t>
      </w:r>
      <w:r w:rsidR="00FA7BC4">
        <w:rPr>
          <w:rFonts w:hint="eastAsia"/>
          <w:color w:val="FF0000"/>
          <w:sz w:val="32"/>
          <w:szCs w:val="32"/>
        </w:rPr>
        <w:t>，</w:t>
      </w:r>
      <w:r>
        <w:rPr>
          <w:rFonts w:hint="eastAsia"/>
          <w:color w:val="FF0000"/>
          <w:sz w:val="32"/>
          <w:szCs w:val="32"/>
        </w:rPr>
        <w:t>列出所有共建单位并盖章）</w:t>
      </w:r>
    </w:p>
    <w:p w14:paraId="633D70F8" w14:textId="77777777" w:rsidR="00634FE2" w:rsidRDefault="00C93BE4">
      <w:pPr>
        <w:spacing w:line="600" w:lineRule="exact"/>
        <w:ind w:leftChars="202" w:left="424" w:right="-482"/>
        <w:rPr>
          <w:sz w:val="32"/>
          <w:szCs w:val="32"/>
        </w:rPr>
      </w:pPr>
      <w:r>
        <w:rPr>
          <w:sz w:val="32"/>
          <w:szCs w:val="32"/>
        </w:rPr>
        <w:t>联系人：</w:t>
      </w:r>
    </w:p>
    <w:p w14:paraId="4723BEA6" w14:textId="77777777" w:rsidR="00634FE2" w:rsidRDefault="00C93BE4">
      <w:pPr>
        <w:spacing w:line="600" w:lineRule="exact"/>
        <w:ind w:leftChars="202" w:left="424" w:right="-482"/>
        <w:rPr>
          <w:sz w:val="32"/>
          <w:szCs w:val="32"/>
        </w:rPr>
      </w:pPr>
      <w:r>
        <w:rPr>
          <w:sz w:val="32"/>
          <w:szCs w:val="32"/>
        </w:rPr>
        <w:t>联系电话：</w:t>
      </w:r>
    </w:p>
    <w:p w14:paraId="4155B701" w14:textId="77777777" w:rsidR="00634FE2" w:rsidRDefault="00C93BE4">
      <w:pPr>
        <w:spacing w:line="600" w:lineRule="exact"/>
        <w:ind w:leftChars="202" w:left="424" w:right="-482"/>
        <w:rPr>
          <w:sz w:val="32"/>
          <w:szCs w:val="32"/>
        </w:rPr>
      </w:pPr>
      <w:r>
        <w:rPr>
          <w:rFonts w:hint="eastAsia"/>
          <w:sz w:val="32"/>
          <w:szCs w:val="32"/>
        </w:rPr>
        <w:t>申报时间：</w:t>
      </w:r>
    </w:p>
    <w:p w14:paraId="105A6CE5" w14:textId="77777777" w:rsidR="00634FE2" w:rsidRDefault="00634FE2">
      <w:pPr>
        <w:spacing w:line="600" w:lineRule="exact"/>
        <w:ind w:leftChars="202" w:left="424" w:right="-482"/>
        <w:rPr>
          <w:rFonts w:eastAsia="黑体"/>
          <w:color w:val="000000"/>
          <w:sz w:val="16"/>
          <w:szCs w:val="32"/>
        </w:rPr>
      </w:pPr>
    </w:p>
    <w:sectPr w:rsidR="00634FE2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1A62" w14:textId="77777777" w:rsidR="00285F05" w:rsidRDefault="00285F05" w:rsidP="00BA0F49">
      <w:r>
        <w:separator/>
      </w:r>
    </w:p>
  </w:endnote>
  <w:endnote w:type="continuationSeparator" w:id="0">
    <w:p w14:paraId="0929F706" w14:textId="77777777" w:rsidR="00285F05" w:rsidRDefault="00285F05" w:rsidP="00BA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光仿宋二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CB1F" w14:textId="77777777" w:rsidR="00285F05" w:rsidRDefault="00285F05" w:rsidP="00BA0F49">
      <w:r>
        <w:separator/>
      </w:r>
    </w:p>
  </w:footnote>
  <w:footnote w:type="continuationSeparator" w:id="0">
    <w:p w14:paraId="03F4EC41" w14:textId="77777777" w:rsidR="00285F05" w:rsidRDefault="00285F05" w:rsidP="00BA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706"/>
    <w:rsid w:val="000172C1"/>
    <w:rsid w:val="0015418F"/>
    <w:rsid w:val="00160282"/>
    <w:rsid w:val="001B3681"/>
    <w:rsid w:val="001E023F"/>
    <w:rsid w:val="00284EB5"/>
    <w:rsid w:val="00285F05"/>
    <w:rsid w:val="002B71E2"/>
    <w:rsid w:val="003A7E23"/>
    <w:rsid w:val="00416654"/>
    <w:rsid w:val="004C48ED"/>
    <w:rsid w:val="005771D4"/>
    <w:rsid w:val="005E3F54"/>
    <w:rsid w:val="00634FE2"/>
    <w:rsid w:val="006C738A"/>
    <w:rsid w:val="00726210"/>
    <w:rsid w:val="0077167B"/>
    <w:rsid w:val="007E0AF9"/>
    <w:rsid w:val="00A03EF7"/>
    <w:rsid w:val="00BA0F49"/>
    <w:rsid w:val="00C933EC"/>
    <w:rsid w:val="00C93BE4"/>
    <w:rsid w:val="00D71D5A"/>
    <w:rsid w:val="00E66706"/>
    <w:rsid w:val="00E763B7"/>
    <w:rsid w:val="00F037B0"/>
    <w:rsid w:val="00FA7BC4"/>
    <w:rsid w:val="28DC55BF"/>
    <w:rsid w:val="698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EEE11"/>
  <w15:docId w15:val="{638E3B81-499C-4F9C-B30D-5B61453A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7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600" w:lineRule="exact"/>
      <w:ind w:firstLineChars="200" w:firstLine="200"/>
      <w:jc w:val="left"/>
      <w:outlineLvl w:val="1"/>
    </w:pPr>
    <w:rPr>
      <w:rFonts w:ascii="Arial" w:eastAsia="黑体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Verdana" w:eastAsia="仿宋_GB2312" w:hAnsi="Verdana"/>
      <w:kern w:val="0"/>
      <w:sz w:val="18"/>
      <w:szCs w:val="18"/>
      <w:lang w:eastAsia="en-US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 dang</cp:lastModifiedBy>
  <cp:revision>16</cp:revision>
  <cp:lastPrinted>2021-08-20T04:48:00Z</cp:lastPrinted>
  <dcterms:created xsi:type="dcterms:W3CDTF">2021-08-20T03:51:00Z</dcterms:created>
  <dcterms:modified xsi:type="dcterms:W3CDTF">2021-09-23T11:56:00Z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8F22E94A268244F5A7EEE0C08C3B26DC</vt:lpwstr>
  </property>
</Properties>
</file>